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235" w:rsidRPr="00ED66A2" w:rsidRDefault="00683235" w:rsidP="00683235">
      <w:pPr>
        <w:pStyle w:val="ConsPlusTitle"/>
        <w:widowControl/>
        <w:tabs>
          <w:tab w:val="left" w:pos="6840"/>
          <w:tab w:val="left" w:pos="8460"/>
        </w:tabs>
        <w:ind w:right="-2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D66A2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683235" w:rsidRPr="00ED66A2" w:rsidRDefault="00683235" w:rsidP="00683235">
      <w:pPr>
        <w:pStyle w:val="ConsPlusTitle"/>
        <w:widowControl/>
        <w:ind w:left="5954"/>
        <w:rPr>
          <w:rFonts w:ascii="Times New Roman" w:hAnsi="Times New Roman" w:cs="Times New Roman"/>
          <w:b w:val="0"/>
          <w:sz w:val="24"/>
          <w:szCs w:val="24"/>
        </w:rPr>
      </w:pPr>
      <w:r w:rsidRPr="00ED66A2">
        <w:rPr>
          <w:rFonts w:ascii="Times New Roman" w:hAnsi="Times New Roman" w:cs="Times New Roman"/>
          <w:b w:val="0"/>
          <w:sz w:val="24"/>
          <w:szCs w:val="24"/>
        </w:rPr>
        <w:t>Внесен временно исполняющим</w:t>
      </w:r>
    </w:p>
    <w:p w:rsidR="00683235" w:rsidRPr="00ED66A2" w:rsidRDefault="00683235" w:rsidP="00683235">
      <w:pPr>
        <w:pStyle w:val="ConsPlusTitle"/>
        <w:widowControl/>
        <w:ind w:left="5954"/>
        <w:rPr>
          <w:rFonts w:ascii="Times New Roman" w:hAnsi="Times New Roman" w:cs="Times New Roman"/>
          <w:b w:val="0"/>
          <w:sz w:val="24"/>
          <w:szCs w:val="24"/>
        </w:rPr>
      </w:pPr>
      <w:r w:rsidRPr="00ED66A2">
        <w:rPr>
          <w:rFonts w:ascii="Times New Roman" w:hAnsi="Times New Roman" w:cs="Times New Roman"/>
          <w:b w:val="0"/>
          <w:sz w:val="24"/>
          <w:szCs w:val="24"/>
        </w:rPr>
        <w:t>обязанности Губернатора</w:t>
      </w:r>
    </w:p>
    <w:p w:rsidR="00683235" w:rsidRPr="00ED66A2" w:rsidRDefault="00683235" w:rsidP="00683235">
      <w:pPr>
        <w:pStyle w:val="ConsPlusTitle"/>
        <w:widowControl/>
        <w:ind w:left="5954"/>
        <w:rPr>
          <w:rFonts w:ascii="Times New Roman" w:hAnsi="Times New Roman" w:cs="Times New Roman"/>
          <w:b w:val="0"/>
          <w:sz w:val="24"/>
          <w:szCs w:val="24"/>
        </w:rPr>
      </w:pPr>
      <w:r w:rsidRPr="00ED66A2">
        <w:rPr>
          <w:rFonts w:ascii="Times New Roman" w:hAnsi="Times New Roman" w:cs="Times New Roman"/>
          <w:b w:val="0"/>
          <w:sz w:val="24"/>
          <w:szCs w:val="24"/>
        </w:rPr>
        <w:t>Ростовской области</w:t>
      </w:r>
    </w:p>
    <w:p w:rsidR="00683235" w:rsidRPr="00ED66A2" w:rsidRDefault="00683235" w:rsidP="00683235">
      <w:pPr>
        <w:pStyle w:val="ConsPlusTitle"/>
        <w:widowControl/>
        <w:ind w:left="5954"/>
        <w:rPr>
          <w:rFonts w:ascii="Times New Roman" w:hAnsi="Times New Roman" w:cs="Times New Roman"/>
          <w:b w:val="0"/>
          <w:sz w:val="24"/>
          <w:szCs w:val="24"/>
        </w:rPr>
      </w:pPr>
      <w:r w:rsidRPr="00ED66A2">
        <w:rPr>
          <w:rFonts w:ascii="Times New Roman" w:hAnsi="Times New Roman" w:cs="Times New Roman"/>
          <w:b w:val="0"/>
          <w:sz w:val="24"/>
          <w:szCs w:val="24"/>
        </w:rPr>
        <w:t>Подготовлен министерством</w:t>
      </w:r>
    </w:p>
    <w:p w:rsidR="00683235" w:rsidRPr="00ED66A2" w:rsidRDefault="00683235" w:rsidP="00683235">
      <w:pPr>
        <w:pStyle w:val="ConsPlusTitle"/>
        <w:widowControl/>
        <w:tabs>
          <w:tab w:val="left" w:pos="5954"/>
        </w:tabs>
        <w:ind w:left="5954"/>
        <w:rPr>
          <w:rFonts w:ascii="Times New Roman" w:hAnsi="Times New Roman" w:cs="Times New Roman"/>
          <w:b w:val="0"/>
          <w:sz w:val="24"/>
          <w:szCs w:val="24"/>
        </w:rPr>
      </w:pPr>
      <w:r w:rsidRPr="00ED66A2">
        <w:rPr>
          <w:rFonts w:ascii="Times New Roman" w:hAnsi="Times New Roman" w:cs="Times New Roman"/>
          <w:b w:val="0"/>
          <w:sz w:val="24"/>
          <w:szCs w:val="24"/>
        </w:rPr>
        <w:t>образования Ростовской области</w:t>
      </w:r>
    </w:p>
    <w:p w:rsidR="00683235" w:rsidRPr="00ED66A2" w:rsidRDefault="00683235" w:rsidP="0068323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83235" w:rsidRPr="00ED66A2" w:rsidRDefault="00683235" w:rsidP="0068323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83235" w:rsidRPr="00ED66A2" w:rsidRDefault="00683235" w:rsidP="0068323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83235" w:rsidRPr="00ED66A2" w:rsidRDefault="00683235" w:rsidP="00683235">
      <w:pPr>
        <w:pStyle w:val="ConsPlusTitle"/>
        <w:widowControl/>
        <w:jc w:val="center"/>
        <w:rPr>
          <w:rFonts w:ascii="Times New Roman" w:hAnsi="Times New Roman" w:cs="Times New Roman"/>
          <w:spacing w:val="60"/>
          <w:sz w:val="32"/>
          <w:szCs w:val="32"/>
        </w:rPr>
      </w:pPr>
      <w:r w:rsidRPr="00ED66A2">
        <w:rPr>
          <w:rFonts w:ascii="Times New Roman" w:hAnsi="Times New Roman" w:cs="Times New Roman"/>
          <w:spacing w:val="60"/>
          <w:sz w:val="32"/>
          <w:szCs w:val="32"/>
        </w:rPr>
        <w:t>ОБЛАСТНОЙ ЗАКОН</w:t>
      </w:r>
    </w:p>
    <w:p w:rsidR="00683235" w:rsidRPr="00ED66A2" w:rsidRDefault="00683235" w:rsidP="0068323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86754" w:rsidRDefault="00086754" w:rsidP="000867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</w:p>
    <w:p w:rsidR="00086754" w:rsidRDefault="00086754" w:rsidP="00086754">
      <w:pPr>
        <w:jc w:val="center"/>
        <w:rPr>
          <w:b/>
          <w:sz w:val="28"/>
          <w:szCs w:val="28"/>
        </w:rPr>
      </w:pPr>
      <w:r w:rsidRPr="00086754">
        <w:rPr>
          <w:b/>
          <w:sz w:val="28"/>
          <w:szCs w:val="28"/>
        </w:rPr>
        <w:t>В ОТДЕЛЬНЫЕ ОБЛАСТНЫЕ ЗАКОНЫ</w:t>
      </w:r>
    </w:p>
    <w:p w:rsidR="00683235" w:rsidRPr="00ED66A2" w:rsidRDefault="00683235" w:rsidP="00683235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683235" w:rsidRPr="00ED66A2" w:rsidRDefault="00683235" w:rsidP="00683235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683235" w:rsidRPr="00ED66A2" w:rsidRDefault="00683235" w:rsidP="00683235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</w:p>
    <w:p w:rsidR="00683235" w:rsidRPr="00ED66A2" w:rsidRDefault="00683235" w:rsidP="00683235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ED66A2">
        <w:rPr>
          <w:rFonts w:ascii="Times New Roman" w:hAnsi="Times New Roman" w:cs="Times New Roman"/>
          <w:b/>
          <w:sz w:val="28"/>
          <w:szCs w:val="28"/>
        </w:rPr>
        <w:t xml:space="preserve">                           Принят</w:t>
      </w:r>
    </w:p>
    <w:p w:rsidR="00683235" w:rsidRPr="00ED66A2" w:rsidRDefault="00683235" w:rsidP="00683235">
      <w:pPr>
        <w:pStyle w:val="ConsPlusNormal"/>
        <w:widowControl/>
        <w:tabs>
          <w:tab w:val="left" w:pos="6840"/>
          <w:tab w:val="left" w:pos="8280"/>
          <w:tab w:val="left" w:pos="846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6A2">
        <w:rPr>
          <w:rFonts w:ascii="Times New Roman" w:hAnsi="Times New Roman" w:cs="Times New Roman"/>
          <w:b/>
          <w:sz w:val="28"/>
          <w:szCs w:val="28"/>
        </w:rPr>
        <w:t xml:space="preserve">Законодательным Собранием                       </w:t>
      </w:r>
      <w:proofErr w:type="gramStart"/>
      <w:r w:rsidRPr="00ED66A2">
        <w:rPr>
          <w:rFonts w:ascii="Times New Roman" w:hAnsi="Times New Roman" w:cs="Times New Roman"/>
          <w:b/>
          <w:sz w:val="28"/>
          <w:szCs w:val="28"/>
        </w:rPr>
        <w:t xml:space="preserve">   «</w:t>
      </w:r>
      <w:proofErr w:type="gramEnd"/>
      <w:r w:rsidRPr="00ED66A2">
        <w:rPr>
          <w:rFonts w:ascii="Times New Roman" w:hAnsi="Times New Roman" w:cs="Times New Roman"/>
          <w:b/>
          <w:sz w:val="28"/>
          <w:szCs w:val="28"/>
        </w:rPr>
        <w:t>___» _________2025 года</w:t>
      </w:r>
    </w:p>
    <w:p w:rsidR="00683235" w:rsidRPr="00ED66A2" w:rsidRDefault="00683235" w:rsidP="0068323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3235" w:rsidRPr="00ED66A2" w:rsidRDefault="00683235" w:rsidP="0068323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3235" w:rsidRPr="00ED66A2" w:rsidRDefault="00683235" w:rsidP="00683235">
      <w:pPr>
        <w:ind w:firstLine="709"/>
        <w:jc w:val="both"/>
        <w:outlineLvl w:val="0"/>
        <w:rPr>
          <w:b/>
          <w:bCs/>
          <w:sz w:val="28"/>
          <w:szCs w:val="28"/>
        </w:rPr>
      </w:pPr>
      <w:r w:rsidRPr="00ED66A2">
        <w:rPr>
          <w:b/>
          <w:bCs/>
          <w:sz w:val="28"/>
          <w:szCs w:val="28"/>
        </w:rPr>
        <w:t>Статья 1</w:t>
      </w:r>
    </w:p>
    <w:p w:rsidR="00683235" w:rsidRPr="00ED66A2" w:rsidRDefault="00683235" w:rsidP="00683235">
      <w:pPr>
        <w:ind w:firstLine="709"/>
        <w:rPr>
          <w:sz w:val="28"/>
          <w:szCs w:val="28"/>
        </w:rPr>
      </w:pPr>
    </w:p>
    <w:p w:rsidR="00683235" w:rsidRPr="00ED66A2" w:rsidRDefault="00683235" w:rsidP="00683235">
      <w:pPr>
        <w:pStyle w:val="ConsPlusNormal"/>
        <w:widowControl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D66A2">
        <w:rPr>
          <w:rFonts w:ascii="Times New Roman" w:hAnsi="Times New Roman" w:cs="Times New Roman"/>
          <w:sz w:val="28"/>
          <w:szCs w:val="28"/>
        </w:rPr>
        <w:t>Внести в часть</w:t>
      </w:r>
      <w:r w:rsidR="00E74FAE" w:rsidRPr="00ED66A2">
        <w:rPr>
          <w:rFonts w:ascii="Times New Roman" w:hAnsi="Times New Roman" w:cs="Times New Roman"/>
          <w:sz w:val="28"/>
          <w:szCs w:val="28"/>
        </w:rPr>
        <w:t> </w:t>
      </w:r>
      <w:r w:rsidRPr="00ED66A2">
        <w:rPr>
          <w:rFonts w:ascii="Times New Roman" w:hAnsi="Times New Roman" w:cs="Times New Roman"/>
          <w:sz w:val="28"/>
          <w:szCs w:val="28"/>
        </w:rPr>
        <w:t>2 статьи</w:t>
      </w:r>
      <w:r w:rsidR="00E74FAE" w:rsidRPr="00ED66A2">
        <w:rPr>
          <w:rFonts w:ascii="Times New Roman" w:hAnsi="Times New Roman" w:cs="Times New Roman"/>
          <w:sz w:val="28"/>
          <w:szCs w:val="28"/>
        </w:rPr>
        <w:t> </w:t>
      </w:r>
      <w:r w:rsidRPr="00ED66A2">
        <w:rPr>
          <w:rFonts w:ascii="Times New Roman" w:hAnsi="Times New Roman" w:cs="Times New Roman"/>
          <w:sz w:val="28"/>
          <w:szCs w:val="28"/>
        </w:rPr>
        <w:t>12² Областного закона от 22 октября 2004 года</w:t>
      </w:r>
      <w:r w:rsidR="00E74FAE" w:rsidRPr="00ED66A2">
        <w:rPr>
          <w:rFonts w:ascii="Times New Roman" w:hAnsi="Times New Roman" w:cs="Times New Roman"/>
          <w:sz w:val="28"/>
          <w:szCs w:val="28"/>
        </w:rPr>
        <w:br/>
      </w:r>
      <w:r w:rsidRPr="00ED66A2">
        <w:rPr>
          <w:rFonts w:ascii="Times New Roman" w:hAnsi="Times New Roman" w:cs="Times New Roman"/>
          <w:sz w:val="28"/>
          <w:szCs w:val="28"/>
        </w:rPr>
        <w:t>№</w:t>
      </w:r>
      <w:r w:rsidR="00E74FAE" w:rsidRPr="00ED66A2">
        <w:rPr>
          <w:rFonts w:ascii="Times New Roman" w:hAnsi="Times New Roman" w:cs="Times New Roman"/>
          <w:sz w:val="28"/>
          <w:szCs w:val="28"/>
        </w:rPr>
        <w:t> </w:t>
      </w:r>
      <w:r w:rsidRPr="00ED66A2">
        <w:rPr>
          <w:rFonts w:ascii="Times New Roman" w:hAnsi="Times New Roman" w:cs="Times New Roman"/>
          <w:sz w:val="28"/>
          <w:szCs w:val="28"/>
        </w:rPr>
        <w:t>165-ЗС «О социальной поддержке детства в Ростовской области» изменение, заменив слова «13205 рублей» словами «13597 рублей».</w:t>
      </w:r>
    </w:p>
    <w:p w:rsidR="00683235" w:rsidRPr="00ED66A2" w:rsidRDefault="00683235" w:rsidP="00683235">
      <w:pPr>
        <w:ind w:firstLine="709"/>
        <w:rPr>
          <w:sz w:val="28"/>
          <w:szCs w:val="28"/>
        </w:rPr>
      </w:pPr>
    </w:p>
    <w:p w:rsidR="00E74FAE" w:rsidRPr="00ED66A2" w:rsidRDefault="00E74FAE" w:rsidP="00683235">
      <w:pPr>
        <w:ind w:firstLine="709"/>
        <w:rPr>
          <w:b/>
          <w:sz w:val="28"/>
          <w:szCs w:val="28"/>
        </w:rPr>
      </w:pPr>
      <w:r w:rsidRPr="00ED66A2">
        <w:rPr>
          <w:b/>
          <w:sz w:val="28"/>
          <w:szCs w:val="28"/>
        </w:rPr>
        <w:t>Статья 2</w:t>
      </w:r>
    </w:p>
    <w:p w:rsidR="00E74FAE" w:rsidRPr="00ED66A2" w:rsidRDefault="00E74FAE" w:rsidP="00683235">
      <w:pPr>
        <w:ind w:firstLine="709"/>
        <w:rPr>
          <w:sz w:val="28"/>
          <w:szCs w:val="28"/>
        </w:rPr>
      </w:pPr>
    </w:p>
    <w:p w:rsidR="00C27550" w:rsidRPr="00ED66A2" w:rsidRDefault="00C27550" w:rsidP="00965ABA">
      <w:pPr>
        <w:ind w:firstLine="709"/>
        <w:jc w:val="both"/>
        <w:rPr>
          <w:sz w:val="28"/>
          <w:szCs w:val="28"/>
        </w:rPr>
      </w:pPr>
      <w:r w:rsidRPr="00ED66A2">
        <w:rPr>
          <w:sz w:val="28"/>
          <w:szCs w:val="28"/>
        </w:rPr>
        <w:t>Внести в Областно</w:t>
      </w:r>
      <w:r w:rsidR="00E74FAE" w:rsidRPr="00ED66A2">
        <w:rPr>
          <w:sz w:val="28"/>
          <w:szCs w:val="28"/>
        </w:rPr>
        <w:t>й</w:t>
      </w:r>
      <w:r w:rsidRPr="00ED66A2">
        <w:rPr>
          <w:sz w:val="28"/>
          <w:szCs w:val="28"/>
        </w:rPr>
        <w:t xml:space="preserve"> закон от 22 октября 2005 года №</w:t>
      </w:r>
      <w:r w:rsidR="00E74FAE" w:rsidRPr="00ED66A2">
        <w:rPr>
          <w:sz w:val="28"/>
          <w:szCs w:val="28"/>
        </w:rPr>
        <w:t> </w:t>
      </w:r>
      <w:r w:rsidRPr="00ED66A2">
        <w:rPr>
          <w:sz w:val="28"/>
          <w:szCs w:val="28"/>
        </w:rPr>
        <w:t>369-ЗС «О</w:t>
      </w:r>
      <w:r w:rsidR="00E74FAE" w:rsidRPr="00ED66A2">
        <w:rPr>
          <w:sz w:val="28"/>
          <w:szCs w:val="28"/>
        </w:rPr>
        <w:t xml:space="preserve"> </w:t>
      </w:r>
      <w:r w:rsidRPr="00ED66A2">
        <w:rPr>
          <w:sz w:val="28"/>
          <w:szCs w:val="28"/>
        </w:rPr>
        <w:t>мерах социальной поддержки детей-сирот и детей, оставшихся без попечения родителей,</w:t>
      </w:r>
      <w:r w:rsidR="00E74FAE" w:rsidRPr="00ED66A2">
        <w:rPr>
          <w:sz w:val="28"/>
          <w:szCs w:val="28"/>
        </w:rPr>
        <w:br/>
      </w:r>
      <w:r w:rsidRPr="00ED66A2">
        <w:rPr>
          <w:sz w:val="28"/>
          <w:szCs w:val="28"/>
        </w:rPr>
        <w:t>в части содержания в приемных семьях» следующие изменения:</w:t>
      </w:r>
    </w:p>
    <w:p w:rsidR="00E74FAE" w:rsidRPr="00ED66A2" w:rsidRDefault="00E74FAE" w:rsidP="00965ABA">
      <w:pPr>
        <w:ind w:firstLine="709"/>
        <w:jc w:val="both"/>
        <w:rPr>
          <w:sz w:val="16"/>
          <w:szCs w:val="16"/>
        </w:rPr>
      </w:pPr>
    </w:p>
    <w:p w:rsidR="00645551" w:rsidRPr="00ED66A2" w:rsidRDefault="00645551" w:rsidP="00965AB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D66A2">
        <w:rPr>
          <w:sz w:val="28"/>
          <w:szCs w:val="28"/>
        </w:rPr>
        <w:t xml:space="preserve">1) в </w:t>
      </w:r>
      <w:r w:rsidR="00E74FAE" w:rsidRPr="00ED66A2">
        <w:rPr>
          <w:sz w:val="28"/>
          <w:szCs w:val="28"/>
        </w:rPr>
        <w:t>статье</w:t>
      </w:r>
      <w:r w:rsidR="00FA3F4A" w:rsidRPr="00ED66A2">
        <w:rPr>
          <w:sz w:val="28"/>
          <w:szCs w:val="28"/>
        </w:rPr>
        <w:t> 2:</w:t>
      </w:r>
    </w:p>
    <w:p w:rsidR="00E74FAE" w:rsidRPr="00ED66A2" w:rsidRDefault="00E74FAE" w:rsidP="00965ABA">
      <w:pPr>
        <w:widowControl w:val="0"/>
        <w:autoSpaceDE w:val="0"/>
        <w:autoSpaceDN w:val="0"/>
        <w:ind w:firstLine="709"/>
        <w:jc w:val="both"/>
        <w:rPr>
          <w:sz w:val="16"/>
          <w:szCs w:val="16"/>
        </w:rPr>
      </w:pPr>
    </w:p>
    <w:p w:rsidR="00FA3F4A" w:rsidRPr="00ED66A2" w:rsidRDefault="00FA3F4A" w:rsidP="00965AB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D66A2">
        <w:rPr>
          <w:sz w:val="28"/>
          <w:szCs w:val="28"/>
        </w:rPr>
        <w:t xml:space="preserve">а) в </w:t>
      </w:r>
      <w:r w:rsidR="0060698F" w:rsidRPr="00ED66A2">
        <w:rPr>
          <w:sz w:val="28"/>
          <w:szCs w:val="28"/>
        </w:rPr>
        <w:t>части 1</w:t>
      </w:r>
      <w:r w:rsidRPr="00ED66A2">
        <w:rPr>
          <w:sz w:val="28"/>
          <w:szCs w:val="28"/>
        </w:rPr>
        <w:t xml:space="preserve"> слова «10379 рублей» заменить словами «11168 рублей»;</w:t>
      </w:r>
    </w:p>
    <w:p w:rsidR="0060698F" w:rsidRPr="00ED66A2" w:rsidRDefault="0060698F" w:rsidP="00965ABA">
      <w:pPr>
        <w:widowControl w:val="0"/>
        <w:autoSpaceDE w:val="0"/>
        <w:autoSpaceDN w:val="0"/>
        <w:ind w:firstLine="709"/>
        <w:jc w:val="both"/>
        <w:rPr>
          <w:sz w:val="16"/>
          <w:szCs w:val="16"/>
        </w:rPr>
      </w:pPr>
    </w:p>
    <w:p w:rsidR="00645551" w:rsidRPr="00ED66A2" w:rsidRDefault="00FA3F4A" w:rsidP="00965AB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D66A2">
        <w:rPr>
          <w:sz w:val="28"/>
          <w:szCs w:val="28"/>
        </w:rPr>
        <w:t>б</w:t>
      </w:r>
      <w:r w:rsidR="00645551" w:rsidRPr="00ED66A2">
        <w:rPr>
          <w:sz w:val="28"/>
          <w:szCs w:val="28"/>
        </w:rPr>
        <w:t xml:space="preserve">) в </w:t>
      </w:r>
      <w:r w:rsidR="0060698F" w:rsidRPr="00ED66A2">
        <w:rPr>
          <w:sz w:val="28"/>
          <w:szCs w:val="28"/>
        </w:rPr>
        <w:t>части 2</w:t>
      </w:r>
      <w:r w:rsidR="00645551" w:rsidRPr="00ED66A2">
        <w:rPr>
          <w:sz w:val="28"/>
          <w:szCs w:val="28"/>
        </w:rPr>
        <w:t>:</w:t>
      </w:r>
    </w:p>
    <w:p w:rsidR="00645551" w:rsidRPr="00ED66A2" w:rsidRDefault="00645551" w:rsidP="00965AB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D66A2">
        <w:rPr>
          <w:sz w:val="28"/>
          <w:szCs w:val="28"/>
        </w:rPr>
        <w:t xml:space="preserve">в </w:t>
      </w:r>
      <w:hyperlink r:id="rId7" w:history="1">
        <w:r w:rsidRPr="00ED66A2">
          <w:rPr>
            <w:sz w:val="28"/>
            <w:szCs w:val="28"/>
          </w:rPr>
          <w:t>пункте</w:t>
        </w:r>
        <w:r w:rsidR="00FA3F4A" w:rsidRPr="00ED66A2">
          <w:rPr>
            <w:sz w:val="28"/>
            <w:szCs w:val="28"/>
          </w:rPr>
          <w:t> </w:t>
        </w:r>
        <w:r w:rsidR="0060698F" w:rsidRPr="00ED66A2">
          <w:rPr>
            <w:sz w:val="28"/>
            <w:szCs w:val="28"/>
          </w:rPr>
          <w:t>«а»</w:t>
        </w:r>
      </w:hyperlink>
      <w:r w:rsidRPr="00ED66A2">
        <w:rPr>
          <w:sz w:val="28"/>
          <w:szCs w:val="28"/>
        </w:rPr>
        <w:t xml:space="preserve"> слова «</w:t>
      </w:r>
      <w:r w:rsidR="00423B15" w:rsidRPr="00ED66A2">
        <w:rPr>
          <w:sz w:val="28"/>
          <w:szCs w:val="28"/>
        </w:rPr>
        <w:t>2010</w:t>
      </w:r>
      <w:r w:rsidR="006007D4" w:rsidRPr="00ED66A2">
        <w:rPr>
          <w:sz w:val="28"/>
          <w:szCs w:val="28"/>
        </w:rPr>
        <w:t xml:space="preserve"> </w:t>
      </w:r>
      <w:r w:rsidRPr="00ED66A2">
        <w:rPr>
          <w:sz w:val="28"/>
          <w:szCs w:val="28"/>
        </w:rPr>
        <w:t>рубл</w:t>
      </w:r>
      <w:r w:rsidR="00344396" w:rsidRPr="00ED66A2">
        <w:rPr>
          <w:sz w:val="28"/>
          <w:szCs w:val="28"/>
        </w:rPr>
        <w:t>ей</w:t>
      </w:r>
      <w:r w:rsidRPr="00ED66A2">
        <w:rPr>
          <w:sz w:val="28"/>
          <w:szCs w:val="28"/>
        </w:rPr>
        <w:t>» заменить словами «</w:t>
      </w:r>
      <w:r w:rsidR="00423B15" w:rsidRPr="00ED66A2">
        <w:rPr>
          <w:sz w:val="28"/>
          <w:szCs w:val="28"/>
        </w:rPr>
        <w:t>2163</w:t>
      </w:r>
      <w:r w:rsidR="00D3252C" w:rsidRPr="00ED66A2">
        <w:rPr>
          <w:sz w:val="28"/>
          <w:szCs w:val="28"/>
        </w:rPr>
        <w:t xml:space="preserve"> </w:t>
      </w:r>
      <w:r w:rsidRPr="00ED66A2">
        <w:rPr>
          <w:sz w:val="28"/>
          <w:szCs w:val="28"/>
        </w:rPr>
        <w:t>рубл</w:t>
      </w:r>
      <w:r w:rsidR="00344396" w:rsidRPr="00ED66A2">
        <w:rPr>
          <w:sz w:val="28"/>
          <w:szCs w:val="28"/>
        </w:rPr>
        <w:t>ей</w:t>
      </w:r>
      <w:r w:rsidRPr="00ED66A2">
        <w:rPr>
          <w:sz w:val="28"/>
          <w:szCs w:val="28"/>
        </w:rPr>
        <w:t>»;</w:t>
      </w:r>
    </w:p>
    <w:p w:rsidR="00645551" w:rsidRPr="00ED66A2" w:rsidRDefault="00645551" w:rsidP="00965AB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D66A2">
        <w:rPr>
          <w:sz w:val="28"/>
          <w:szCs w:val="28"/>
        </w:rPr>
        <w:t xml:space="preserve">в </w:t>
      </w:r>
      <w:hyperlink r:id="rId8" w:history="1">
        <w:r w:rsidRPr="00ED66A2">
          <w:rPr>
            <w:sz w:val="28"/>
            <w:szCs w:val="28"/>
          </w:rPr>
          <w:t>пункте</w:t>
        </w:r>
        <w:r w:rsidR="0060698F" w:rsidRPr="00ED66A2">
          <w:rPr>
            <w:sz w:val="28"/>
            <w:szCs w:val="28"/>
          </w:rPr>
          <w:t> «б»</w:t>
        </w:r>
      </w:hyperlink>
      <w:r w:rsidRPr="00ED66A2">
        <w:rPr>
          <w:sz w:val="28"/>
          <w:szCs w:val="28"/>
        </w:rPr>
        <w:t xml:space="preserve"> слова «</w:t>
      </w:r>
      <w:r w:rsidR="00344396" w:rsidRPr="00ED66A2">
        <w:rPr>
          <w:sz w:val="28"/>
          <w:szCs w:val="28"/>
        </w:rPr>
        <w:t>1</w:t>
      </w:r>
      <w:r w:rsidR="00423B15" w:rsidRPr="00ED66A2">
        <w:rPr>
          <w:sz w:val="28"/>
          <w:szCs w:val="28"/>
        </w:rPr>
        <w:t>507</w:t>
      </w:r>
      <w:r w:rsidRPr="00ED66A2">
        <w:rPr>
          <w:sz w:val="28"/>
          <w:szCs w:val="28"/>
        </w:rPr>
        <w:t xml:space="preserve"> рублей» заменить словами «</w:t>
      </w:r>
      <w:r w:rsidR="00423B15" w:rsidRPr="00ED66A2">
        <w:rPr>
          <w:sz w:val="28"/>
          <w:szCs w:val="28"/>
        </w:rPr>
        <w:t>1622</w:t>
      </w:r>
      <w:r w:rsidR="00FD5489" w:rsidRPr="00ED66A2">
        <w:rPr>
          <w:sz w:val="28"/>
          <w:szCs w:val="28"/>
        </w:rPr>
        <w:t xml:space="preserve"> </w:t>
      </w:r>
      <w:r w:rsidRPr="00ED66A2">
        <w:rPr>
          <w:sz w:val="28"/>
          <w:szCs w:val="28"/>
        </w:rPr>
        <w:t>рублей»;</w:t>
      </w:r>
    </w:p>
    <w:p w:rsidR="00645551" w:rsidRPr="00ED66A2" w:rsidRDefault="00645551" w:rsidP="00965AB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D66A2">
        <w:rPr>
          <w:sz w:val="28"/>
          <w:szCs w:val="28"/>
        </w:rPr>
        <w:t xml:space="preserve">в </w:t>
      </w:r>
      <w:hyperlink r:id="rId9" w:history="1">
        <w:r w:rsidRPr="00ED66A2">
          <w:rPr>
            <w:sz w:val="28"/>
            <w:szCs w:val="28"/>
          </w:rPr>
          <w:t>пункте</w:t>
        </w:r>
        <w:r w:rsidR="0060698F" w:rsidRPr="00ED66A2">
          <w:rPr>
            <w:sz w:val="28"/>
            <w:szCs w:val="28"/>
          </w:rPr>
          <w:t> «в»</w:t>
        </w:r>
      </w:hyperlink>
      <w:r w:rsidRPr="00ED66A2">
        <w:rPr>
          <w:sz w:val="28"/>
          <w:szCs w:val="28"/>
        </w:rPr>
        <w:t xml:space="preserve"> слова «</w:t>
      </w:r>
      <w:r w:rsidR="006007D4" w:rsidRPr="00ED66A2">
        <w:rPr>
          <w:sz w:val="28"/>
          <w:szCs w:val="28"/>
        </w:rPr>
        <w:t>2</w:t>
      </w:r>
      <w:r w:rsidR="00423B15" w:rsidRPr="00ED66A2">
        <w:rPr>
          <w:sz w:val="28"/>
          <w:szCs w:val="28"/>
        </w:rPr>
        <w:t>512</w:t>
      </w:r>
      <w:r w:rsidR="006007D4" w:rsidRPr="00ED66A2">
        <w:rPr>
          <w:sz w:val="28"/>
          <w:szCs w:val="28"/>
        </w:rPr>
        <w:t xml:space="preserve"> </w:t>
      </w:r>
      <w:r w:rsidRPr="00ED66A2">
        <w:rPr>
          <w:sz w:val="28"/>
          <w:szCs w:val="28"/>
        </w:rPr>
        <w:t>рублей» заменить словами «</w:t>
      </w:r>
      <w:r w:rsidR="00423B15" w:rsidRPr="00ED66A2">
        <w:rPr>
          <w:sz w:val="28"/>
          <w:szCs w:val="28"/>
        </w:rPr>
        <w:t>2703</w:t>
      </w:r>
      <w:r w:rsidR="00FD5489" w:rsidRPr="00ED66A2">
        <w:rPr>
          <w:sz w:val="28"/>
          <w:szCs w:val="28"/>
        </w:rPr>
        <w:t xml:space="preserve"> </w:t>
      </w:r>
      <w:r w:rsidR="004E626C" w:rsidRPr="00ED66A2">
        <w:rPr>
          <w:sz w:val="28"/>
          <w:szCs w:val="28"/>
        </w:rPr>
        <w:t>рублей»;</w:t>
      </w:r>
    </w:p>
    <w:p w:rsidR="004E626C" w:rsidRPr="00ED66A2" w:rsidRDefault="004E626C" w:rsidP="00965AB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ED66A2">
        <w:rPr>
          <w:sz w:val="28"/>
          <w:szCs w:val="28"/>
        </w:rPr>
        <w:t>в пункте</w:t>
      </w:r>
      <w:r w:rsidR="0060698F" w:rsidRPr="00ED66A2">
        <w:rPr>
          <w:sz w:val="28"/>
          <w:szCs w:val="28"/>
        </w:rPr>
        <w:t> «г»</w:t>
      </w:r>
      <w:r w:rsidRPr="00ED66A2">
        <w:rPr>
          <w:sz w:val="28"/>
          <w:szCs w:val="28"/>
        </w:rPr>
        <w:t xml:space="preserve"> слова «</w:t>
      </w:r>
      <w:r w:rsidR="00423B15" w:rsidRPr="00ED66A2">
        <w:rPr>
          <w:sz w:val="28"/>
          <w:szCs w:val="28"/>
        </w:rPr>
        <w:t>4019</w:t>
      </w:r>
      <w:r w:rsidRPr="00ED66A2">
        <w:rPr>
          <w:sz w:val="28"/>
          <w:szCs w:val="28"/>
        </w:rPr>
        <w:t xml:space="preserve"> рублей» заменить словами «</w:t>
      </w:r>
      <w:r w:rsidR="00423B15" w:rsidRPr="00ED66A2">
        <w:rPr>
          <w:sz w:val="28"/>
          <w:szCs w:val="28"/>
        </w:rPr>
        <w:t>4325</w:t>
      </w:r>
      <w:r w:rsidR="00C2013E" w:rsidRPr="00ED66A2">
        <w:rPr>
          <w:sz w:val="28"/>
          <w:szCs w:val="28"/>
        </w:rPr>
        <w:t xml:space="preserve"> </w:t>
      </w:r>
      <w:r w:rsidR="002F594A">
        <w:rPr>
          <w:sz w:val="28"/>
          <w:szCs w:val="28"/>
        </w:rPr>
        <w:t>рублей»;</w:t>
      </w:r>
    </w:p>
    <w:p w:rsidR="0060698F" w:rsidRPr="00ED66A2" w:rsidRDefault="0060698F" w:rsidP="00965ABA">
      <w:pPr>
        <w:widowControl w:val="0"/>
        <w:autoSpaceDE w:val="0"/>
        <w:autoSpaceDN w:val="0"/>
        <w:ind w:firstLine="709"/>
        <w:jc w:val="both"/>
        <w:rPr>
          <w:sz w:val="16"/>
          <w:szCs w:val="16"/>
        </w:rPr>
      </w:pPr>
    </w:p>
    <w:p w:rsidR="005411CD" w:rsidRPr="00ED66A2" w:rsidRDefault="0060698F" w:rsidP="0060698F">
      <w:pPr>
        <w:widowControl w:val="0"/>
        <w:autoSpaceDE w:val="0"/>
        <w:autoSpaceDN w:val="0"/>
        <w:ind w:firstLine="709"/>
        <w:jc w:val="both"/>
        <w:rPr>
          <w:sz w:val="28"/>
        </w:rPr>
      </w:pPr>
      <w:r w:rsidRPr="00ED66A2">
        <w:rPr>
          <w:sz w:val="28"/>
          <w:szCs w:val="28"/>
        </w:rPr>
        <w:t>2) в а</w:t>
      </w:r>
      <w:r w:rsidR="005411CD" w:rsidRPr="00ED66A2">
        <w:rPr>
          <w:sz w:val="28"/>
          <w:szCs w:val="28"/>
        </w:rPr>
        <w:t>бзац</w:t>
      </w:r>
      <w:r w:rsidRPr="00ED66A2">
        <w:rPr>
          <w:sz w:val="28"/>
          <w:szCs w:val="28"/>
        </w:rPr>
        <w:t>е</w:t>
      </w:r>
      <w:r w:rsidR="005411CD" w:rsidRPr="00ED66A2">
        <w:rPr>
          <w:sz w:val="28"/>
          <w:szCs w:val="28"/>
        </w:rPr>
        <w:t xml:space="preserve"> второ</w:t>
      </w:r>
      <w:r w:rsidRPr="00ED66A2">
        <w:rPr>
          <w:sz w:val="28"/>
          <w:szCs w:val="28"/>
        </w:rPr>
        <w:t>м</w:t>
      </w:r>
      <w:r w:rsidR="005411CD" w:rsidRPr="00ED66A2">
        <w:rPr>
          <w:sz w:val="28"/>
          <w:szCs w:val="28"/>
        </w:rPr>
        <w:t xml:space="preserve"> части</w:t>
      </w:r>
      <w:r w:rsidRPr="00ED66A2">
        <w:rPr>
          <w:sz w:val="28"/>
          <w:szCs w:val="28"/>
        </w:rPr>
        <w:t> </w:t>
      </w:r>
      <w:r w:rsidR="005411CD" w:rsidRPr="00ED66A2">
        <w:rPr>
          <w:sz w:val="28"/>
          <w:szCs w:val="28"/>
        </w:rPr>
        <w:t>1 статьи</w:t>
      </w:r>
      <w:r w:rsidRPr="00ED66A2">
        <w:rPr>
          <w:sz w:val="28"/>
          <w:szCs w:val="28"/>
        </w:rPr>
        <w:t> </w:t>
      </w:r>
      <w:r w:rsidR="005411CD" w:rsidRPr="00ED66A2">
        <w:rPr>
          <w:sz w:val="28"/>
          <w:szCs w:val="28"/>
        </w:rPr>
        <w:t xml:space="preserve">3 слова </w:t>
      </w:r>
      <w:r w:rsidR="005411CD" w:rsidRPr="00ED66A2">
        <w:rPr>
          <w:sz w:val="28"/>
        </w:rPr>
        <w:t>«</w:t>
      </w:r>
      <w:r w:rsidR="00965ABA" w:rsidRPr="00ED66A2">
        <w:rPr>
          <w:sz w:val="28"/>
          <w:szCs w:val="28"/>
        </w:rPr>
        <w:t>13205</w:t>
      </w:r>
      <w:r w:rsidR="005411CD" w:rsidRPr="00ED66A2">
        <w:rPr>
          <w:sz w:val="28"/>
          <w:szCs w:val="28"/>
        </w:rPr>
        <w:t xml:space="preserve"> </w:t>
      </w:r>
      <w:r w:rsidR="00965ABA" w:rsidRPr="00ED66A2">
        <w:rPr>
          <w:sz w:val="28"/>
          <w:szCs w:val="28"/>
        </w:rPr>
        <w:t>рублей</w:t>
      </w:r>
      <w:r w:rsidR="005411CD" w:rsidRPr="00ED66A2">
        <w:rPr>
          <w:sz w:val="28"/>
        </w:rPr>
        <w:t xml:space="preserve">» </w:t>
      </w:r>
      <w:r w:rsidRPr="00ED66A2">
        <w:rPr>
          <w:sz w:val="28"/>
        </w:rPr>
        <w:t xml:space="preserve">заменить </w:t>
      </w:r>
      <w:r w:rsidR="005411CD" w:rsidRPr="00ED66A2">
        <w:rPr>
          <w:sz w:val="28"/>
        </w:rPr>
        <w:t>словами «</w:t>
      </w:r>
      <w:r w:rsidR="00965ABA" w:rsidRPr="00ED66A2">
        <w:rPr>
          <w:sz w:val="28"/>
          <w:szCs w:val="28"/>
        </w:rPr>
        <w:t>13597</w:t>
      </w:r>
      <w:r w:rsidR="005411CD" w:rsidRPr="00ED66A2">
        <w:rPr>
          <w:sz w:val="28"/>
          <w:szCs w:val="28"/>
        </w:rPr>
        <w:t xml:space="preserve"> рублей</w:t>
      </w:r>
      <w:r w:rsidR="005411CD" w:rsidRPr="00ED66A2">
        <w:rPr>
          <w:sz w:val="28"/>
        </w:rPr>
        <w:t>».</w:t>
      </w:r>
    </w:p>
    <w:p w:rsidR="005411CD" w:rsidRDefault="005411CD" w:rsidP="00965AB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2F594A" w:rsidRDefault="002F594A" w:rsidP="00965AB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2F594A" w:rsidRDefault="002F594A" w:rsidP="00965AB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2F594A" w:rsidRPr="00ED66A2" w:rsidRDefault="002F594A" w:rsidP="00965AB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076A30" w:rsidRPr="00ED66A2" w:rsidRDefault="00A6103F" w:rsidP="00965ABA">
      <w:pPr>
        <w:ind w:firstLine="709"/>
        <w:jc w:val="both"/>
        <w:rPr>
          <w:b/>
          <w:sz w:val="28"/>
          <w:szCs w:val="28"/>
        </w:rPr>
      </w:pPr>
      <w:r w:rsidRPr="00ED66A2">
        <w:rPr>
          <w:b/>
          <w:sz w:val="28"/>
          <w:szCs w:val="28"/>
        </w:rPr>
        <w:lastRenderedPageBreak/>
        <w:t>Статья 3</w:t>
      </w:r>
    </w:p>
    <w:p w:rsidR="003F5757" w:rsidRPr="00ED66A2" w:rsidRDefault="003F5757" w:rsidP="00965ABA">
      <w:pPr>
        <w:ind w:firstLine="709"/>
        <w:jc w:val="both"/>
        <w:rPr>
          <w:sz w:val="28"/>
          <w:szCs w:val="28"/>
        </w:rPr>
      </w:pPr>
    </w:p>
    <w:p w:rsidR="003F5757" w:rsidRPr="00ED66A2" w:rsidRDefault="003F5757" w:rsidP="00965ABA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D66A2">
        <w:rPr>
          <w:rFonts w:ascii="Times New Roman" w:hAnsi="Times New Roman" w:cs="Times New Roman"/>
          <w:sz w:val="28"/>
          <w:szCs w:val="28"/>
        </w:rPr>
        <w:t>Внести в часть</w:t>
      </w:r>
      <w:r w:rsidR="0060698F" w:rsidRPr="00ED66A2">
        <w:rPr>
          <w:rFonts w:ascii="Times New Roman" w:hAnsi="Times New Roman" w:cs="Times New Roman"/>
          <w:sz w:val="28"/>
          <w:szCs w:val="28"/>
        </w:rPr>
        <w:t> </w:t>
      </w:r>
      <w:r w:rsidRPr="00ED66A2">
        <w:rPr>
          <w:rFonts w:ascii="Times New Roman" w:hAnsi="Times New Roman" w:cs="Times New Roman"/>
          <w:sz w:val="28"/>
          <w:szCs w:val="28"/>
        </w:rPr>
        <w:t>2 статьи</w:t>
      </w:r>
      <w:r w:rsidR="0060698F" w:rsidRPr="00ED66A2">
        <w:rPr>
          <w:rFonts w:ascii="Times New Roman" w:hAnsi="Times New Roman" w:cs="Times New Roman"/>
          <w:sz w:val="28"/>
          <w:szCs w:val="28"/>
        </w:rPr>
        <w:t> </w:t>
      </w:r>
      <w:r w:rsidRPr="00ED66A2">
        <w:rPr>
          <w:rFonts w:ascii="Times New Roman" w:hAnsi="Times New Roman" w:cs="Times New Roman"/>
          <w:sz w:val="28"/>
          <w:szCs w:val="28"/>
        </w:rPr>
        <w:t>2 Областного закона от 26 декабря</w:t>
      </w:r>
      <w:r w:rsidR="0060698F" w:rsidRPr="00ED66A2">
        <w:rPr>
          <w:rFonts w:ascii="Times New Roman" w:hAnsi="Times New Roman" w:cs="Times New Roman"/>
          <w:sz w:val="28"/>
          <w:szCs w:val="28"/>
        </w:rPr>
        <w:t xml:space="preserve"> </w:t>
      </w:r>
      <w:r w:rsidRPr="00ED66A2">
        <w:rPr>
          <w:rFonts w:ascii="Times New Roman" w:hAnsi="Times New Roman" w:cs="Times New Roman"/>
          <w:sz w:val="28"/>
          <w:szCs w:val="28"/>
        </w:rPr>
        <w:t>2005 года</w:t>
      </w:r>
      <w:r w:rsidR="0060698F" w:rsidRPr="00ED66A2">
        <w:rPr>
          <w:rFonts w:ascii="Times New Roman" w:hAnsi="Times New Roman" w:cs="Times New Roman"/>
          <w:sz w:val="28"/>
          <w:szCs w:val="28"/>
        </w:rPr>
        <w:br/>
      </w:r>
      <w:r w:rsidRPr="00ED66A2">
        <w:rPr>
          <w:rFonts w:ascii="Times New Roman" w:hAnsi="Times New Roman" w:cs="Times New Roman"/>
          <w:sz w:val="28"/>
          <w:szCs w:val="28"/>
        </w:rPr>
        <w:t>№</w:t>
      </w:r>
      <w:r w:rsidR="0060698F" w:rsidRPr="00ED66A2">
        <w:rPr>
          <w:rFonts w:ascii="Times New Roman" w:hAnsi="Times New Roman" w:cs="Times New Roman"/>
          <w:sz w:val="28"/>
          <w:szCs w:val="28"/>
        </w:rPr>
        <w:t> </w:t>
      </w:r>
      <w:r w:rsidRPr="00ED66A2">
        <w:rPr>
          <w:rFonts w:ascii="Times New Roman" w:hAnsi="Times New Roman" w:cs="Times New Roman"/>
          <w:sz w:val="28"/>
          <w:szCs w:val="28"/>
        </w:rPr>
        <w:t>426-ЗС «О ежемесячном денежном содержании детей-сирот и детей, оставшихся без попечения родителей, переданных на воспитание в семьи опекунов или попечителей» изменение, заменив слова «13205 рублей» словами «13597 рублей».</w:t>
      </w:r>
    </w:p>
    <w:bookmarkEnd w:id="0"/>
    <w:p w:rsidR="003F5757" w:rsidRPr="00ED66A2" w:rsidRDefault="003F5757" w:rsidP="00965ABA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5757" w:rsidRPr="00ED66A2" w:rsidRDefault="00ED66A2" w:rsidP="00965ABA">
      <w:pPr>
        <w:pStyle w:val="ConsPlusNormal"/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4</w:t>
      </w:r>
    </w:p>
    <w:p w:rsidR="003F5757" w:rsidRPr="00ED66A2" w:rsidRDefault="003F5757" w:rsidP="00965ABA">
      <w:pPr>
        <w:ind w:firstLine="709"/>
        <w:jc w:val="both"/>
        <w:rPr>
          <w:sz w:val="28"/>
          <w:szCs w:val="28"/>
        </w:rPr>
      </w:pPr>
    </w:p>
    <w:p w:rsidR="00CC2796" w:rsidRPr="00ED66A2" w:rsidRDefault="003F5757" w:rsidP="00CC2796">
      <w:pPr>
        <w:ind w:firstLine="708"/>
        <w:jc w:val="both"/>
        <w:rPr>
          <w:sz w:val="28"/>
          <w:szCs w:val="28"/>
        </w:rPr>
      </w:pPr>
      <w:r w:rsidRPr="00ED66A2">
        <w:rPr>
          <w:sz w:val="28"/>
          <w:szCs w:val="28"/>
        </w:rPr>
        <w:t>1.</w:t>
      </w:r>
      <w:r w:rsidR="00CC2796" w:rsidRPr="00ED66A2">
        <w:rPr>
          <w:sz w:val="28"/>
          <w:szCs w:val="28"/>
        </w:rPr>
        <w:t> </w:t>
      </w:r>
      <w:r w:rsidRPr="00ED66A2">
        <w:rPr>
          <w:sz w:val="28"/>
          <w:szCs w:val="28"/>
        </w:rPr>
        <w:t>Настоящий Областной закон вступает в силу со дня</w:t>
      </w:r>
      <w:r w:rsidR="00CC2796" w:rsidRPr="00ED66A2">
        <w:rPr>
          <w:sz w:val="28"/>
          <w:szCs w:val="28"/>
        </w:rPr>
        <w:t xml:space="preserve"> его официального опубликования, за исключением </w:t>
      </w:r>
      <w:r w:rsidR="00ED66A2" w:rsidRPr="00ED66A2">
        <w:rPr>
          <w:sz w:val="28"/>
          <w:szCs w:val="28"/>
        </w:rPr>
        <w:t xml:space="preserve">пункта 1 </w:t>
      </w:r>
      <w:r w:rsidR="00CC2796" w:rsidRPr="00ED66A2">
        <w:rPr>
          <w:sz w:val="28"/>
          <w:szCs w:val="28"/>
        </w:rPr>
        <w:t>статьи </w:t>
      </w:r>
      <w:r w:rsidR="00ED66A2" w:rsidRPr="00ED66A2">
        <w:rPr>
          <w:sz w:val="28"/>
          <w:szCs w:val="28"/>
        </w:rPr>
        <w:t>2</w:t>
      </w:r>
      <w:r w:rsidR="00CC2796" w:rsidRPr="00ED66A2">
        <w:rPr>
          <w:sz w:val="28"/>
          <w:szCs w:val="28"/>
        </w:rPr>
        <w:t xml:space="preserve"> настоящего Областного закона.</w:t>
      </w:r>
    </w:p>
    <w:p w:rsidR="00ED66A2" w:rsidRPr="00ED66A2" w:rsidRDefault="005411CD" w:rsidP="00ED66A2">
      <w:pPr>
        <w:ind w:firstLine="708"/>
        <w:jc w:val="both"/>
        <w:rPr>
          <w:sz w:val="28"/>
          <w:szCs w:val="28"/>
        </w:rPr>
      </w:pPr>
      <w:r w:rsidRPr="00ED66A2">
        <w:rPr>
          <w:sz w:val="28"/>
          <w:szCs w:val="28"/>
        </w:rPr>
        <w:t>2.</w:t>
      </w:r>
      <w:r w:rsidR="00CC2796" w:rsidRPr="00ED66A2">
        <w:rPr>
          <w:sz w:val="28"/>
          <w:szCs w:val="28"/>
        </w:rPr>
        <w:t> </w:t>
      </w:r>
      <w:r w:rsidR="00ED66A2" w:rsidRPr="00ED66A2">
        <w:rPr>
          <w:sz w:val="28"/>
          <w:szCs w:val="28"/>
        </w:rPr>
        <w:t>Пункт 1 с</w:t>
      </w:r>
      <w:r w:rsidRPr="00ED66A2">
        <w:rPr>
          <w:sz w:val="28"/>
          <w:szCs w:val="28"/>
        </w:rPr>
        <w:t>тать</w:t>
      </w:r>
      <w:r w:rsidR="00ED66A2" w:rsidRPr="00ED66A2">
        <w:rPr>
          <w:sz w:val="28"/>
          <w:szCs w:val="28"/>
        </w:rPr>
        <w:t>и</w:t>
      </w:r>
      <w:r w:rsidR="00CC2796" w:rsidRPr="00ED66A2">
        <w:rPr>
          <w:sz w:val="28"/>
          <w:szCs w:val="28"/>
        </w:rPr>
        <w:t> </w:t>
      </w:r>
      <w:r w:rsidR="00ED66A2" w:rsidRPr="00ED66A2">
        <w:rPr>
          <w:sz w:val="28"/>
          <w:szCs w:val="28"/>
        </w:rPr>
        <w:t>2</w:t>
      </w:r>
      <w:r w:rsidR="003F5757" w:rsidRPr="00ED66A2">
        <w:rPr>
          <w:sz w:val="28"/>
          <w:szCs w:val="28"/>
        </w:rPr>
        <w:t xml:space="preserve"> настоящего Областного закона </w:t>
      </w:r>
      <w:r w:rsidR="00CC2796" w:rsidRPr="00ED66A2">
        <w:rPr>
          <w:sz w:val="28"/>
          <w:szCs w:val="28"/>
        </w:rPr>
        <w:t xml:space="preserve">вступает </w:t>
      </w:r>
      <w:r w:rsidR="00ED66A2" w:rsidRPr="00ED66A2">
        <w:rPr>
          <w:sz w:val="28"/>
          <w:szCs w:val="28"/>
        </w:rPr>
        <w:t xml:space="preserve">в силу с </w:t>
      </w:r>
      <w:r w:rsidRPr="00ED66A2">
        <w:rPr>
          <w:sz w:val="28"/>
          <w:szCs w:val="28"/>
        </w:rPr>
        <w:t>1 октября 2025</w:t>
      </w:r>
      <w:r w:rsidR="003F5757" w:rsidRPr="00ED66A2">
        <w:rPr>
          <w:sz w:val="28"/>
          <w:szCs w:val="28"/>
        </w:rPr>
        <w:t xml:space="preserve"> года.</w:t>
      </w:r>
    </w:p>
    <w:p w:rsidR="005411CD" w:rsidRPr="00ED66A2" w:rsidRDefault="005411CD" w:rsidP="00ED66A2">
      <w:pPr>
        <w:ind w:firstLine="708"/>
        <w:jc w:val="both"/>
        <w:rPr>
          <w:sz w:val="28"/>
          <w:szCs w:val="28"/>
        </w:rPr>
      </w:pPr>
      <w:r w:rsidRPr="00ED66A2">
        <w:rPr>
          <w:sz w:val="28"/>
          <w:szCs w:val="28"/>
        </w:rPr>
        <w:t>3.</w:t>
      </w:r>
      <w:r w:rsidR="00ED66A2" w:rsidRPr="00ED66A2">
        <w:rPr>
          <w:sz w:val="28"/>
          <w:szCs w:val="28"/>
        </w:rPr>
        <w:t> </w:t>
      </w:r>
      <w:r w:rsidRPr="00ED66A2">
        <w:rPr>
          <w:sz w:val="28"/>
          <w:szCs w:val="28"/>
        </w:rPr>
        <w:t>Действ</w:t>
      </w:r>
      <w:r w:rsidR="00ED66A2" w:rsidRPr="00ED66A2">
        <w:rPr>
          <w:sz w:val="28"/>
          <w:szCs w:val="28"/>
        </w:rPr>
        <w:t xml:space="preserve">ие статьи 1, пункта 2 статьи 2, статьи 3 </w:t>
      </w:r>
      <w:r w:rsidRPr="00ED66A2">
        <w:rPr>
          <w:sz w:val="28"/>
          <w:szCs w:val="28"/>
        </w:rPr>
        <w:t>настоящего Областного закона распространяется на правоотношения, возникшие с 1 января 2025 года.</w:t>
      </w:r>
    </w:p>
    <w:p w:rsidR="005411CD" w:rsidRPr="00ED66A2" w:rsidRDefault="005411CD" w:rsidP="00965ABA">
      <w:pPr>
        <w:jc w:val="both"/>
        <w:rPr>
          <w:sz w:val="28"/>
          <w:szCs w:val="28"/>
        </w:rPr>
      </w:pPr>
    </w:p>
    <w:p w:rsidR="00ED66A2" w:rsidRPr="00ED66A2" w:rsidRDefault="00ED66A2" w:rsidP="00965ABA">
      <w:pPr>
        <w:jc w:val="both"/>
        <w:rPr>
          <w:sz w:val="28"/>
          <w:szCs w:val="28"/>
        </w:rPr>
      </w:pPr>
    </w:p>
    <w:p w:rsidR="00ED66A2" w:rsidRPr="00ED66A2" w:rsidRDefault="00ED66A2" w:rsidP="00965ABA">
      <w:pPr>
        <w:jc w:val="both"/>
        <w:rPr>
          <w:sz w:val="28"/>
          <w:szCs w:val="28"/>
        </w:rPr>
      </w:pP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3402"/>
        <w:gridCol w:w="6946"/>
      </w:tblGrid>
      <w:tr w:rsidR="00ED66A2" w:rsidRPr="00ED66A2" w:rsidTr="00ED66A2">
        <w:trPr>
          <w:jc w:val="center"/>
        </w:trPr>
        <w:tc>
          <w:tcPr>
            <w:tcW w:w="3402" w:type="dxa"/>
            <w:shd w:val="clear" w:color="auto" w:fill="auto"/>
          </w:tcPr>
          <w:p w:rsidR="00ED66A2" w:rsidRPr="00ED66A2" w:rsidRDefault="00ED66A2" w:rsidP="005A19EE">
            <w:pPr>
              <w:jc w:val="center"/>
              <w:rPr>
                <w:sz w:val="28"/>
                <w:szCs w:val="28"/>
              </w:rPr>
            </w:pPr>
            <w:r w:rsidRPr="00ED66A2">
              <w:rPr>
                <w:sz w:val="28"/>
                <w:szCs w:val="28"/>
              </w:rPr>
              <w:t>Временно исполняющий</w:t>
            </w:r>
          </w:p>
          <w:p w:rsidR="00ED66A2" w:rsidRPr="00ED66A2" w:rsidRDefault="00ED66A2" w:rsidP="005A19EE">
            <w:pPr>
              <w:jc w:val="center"/>
              <w:rPr>
                <w:sz w:val="28"/>
                <w:szCs w:val="28"/>
              </w:rPr>
            </w:pPr>
            <w:r w:rsidRPr="00ED66A2">
              <w:rPr>
                <w:sz w:val="28"/>
                <w:szCs w:val="28"/>
              </w:rPr>
              <w:t>обязанности Губернатора</w:t>
            </w:r>
          </w:p>
          <w:p w:rsidR="00ED66A2" w:rsidRPr="00ED66A2" w:rsidRDefault="00ED66A2" w:rsidP="005A19EE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ED66A2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6946" w:type="dxa"/>
            <w:shd w:val="clear" w:color="auto" w:fill="auto"/>
          </w:tcPr>
          <w:p w:rsidR="00ED66A2" w:rsidRPr="00ED66A2" w:rsidRDefault="00ED66A2" w:rsidP="00AC34B7">
            <w:pPr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  <w:p w:rsidR="00ED66A2" w:rsidRPr="00ED66A2" w:rsidRDefault="00ED66A2" w:rsidP="00AC34B7">
            <w:pPr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</w:p>
          <w:p w:rsidR="00ED66A2" w:rsidRPr="00ED66A2" w:rsidRDefault="00ED66A2" w:rsidP="00ED66A2">
            <w:pPr>
              <w:autoSpaceDE w:val="0"/>
              <w:autoSpaceDN w:val="0"/>
              <w:adjustRightInd w:val="0"/>
              <w:jc w:val="right"/>
              <w:outlineLvl w:val="0"/>
              <w:rPr>
                <w:sz w:val="28"/>
                <w:szCs w:val="28"/>
              </w:rPr>
            </w:pPr>
            <w:r w:rsidRPr="00ED66A2">
              <w:rPr>
                <w:sz w:val="28"/>
                <w:szCs w:val="28"/>
              </w:rPr>
              <w:t>Ю.Б. Слюсарь</w:t>
            </w:r>
          </w:p>
        </w:tc>
      </w:tr>
    </w:tbl>
    <w:p w:rsidR="00965ABA" w:rsidRPr="00ED66A2" w:rsidRDefault="00965ABA" w:rsidP="00965ABA">
      <w:pPr>
        <w:jc w:val="both"/>
      </w:pPr>
    </w:p>
    <w:p w:rsidR="00965ABA" w:rsidRDefault="00965ABA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0C2522" w:rsidRDefault="000C2522" w:rsidP="00965ABA">
      <w:pPr>
        <w:jc w:val="both"/>
      </w:pPr>
    </w:p>
    <w:p w:rsidR="00ED66A2" w:rsidRPr="00ED66A2" w:rsidRDefault="00ED66A2" w:rsidP="00965ABA">
      <w:pPr>
        <w:jc w:val="both"/>
      </w:pPr>
    </w:p>
    <w:p w:rsidR="00ED66A2" w:rsidRPr="00ED66A2" w:rsidRDefault="00ED66A2" w:rsidP="00965ABA">
      <w:pPr>
        <w:jc w:val="both"/>
      </w:pPr>
    </w:p>
    <w:tbl>
      <w:tblPr>
        <w:tblW w:w="10206" w:type="dxa"/>
        <w:jc w:val="center"/>
        <w:tblLook w:val="04A0" w:firstRow="1" w:lastRow="0" w:firstColumn="1" w:lastColumn="0" w:noHBand="0" w:noVBand="1"/>
      </w:tblPr>
      <w:tblGrid>
        <w:gridCol w:w="2694"/>
        <w:gridCol w:w="7512"/>
      </w:tblGrid>
      <w:tr w:rsidR="00ED66A2" w:rsidRPr="00ED66A2" w:rsidTr="00ED66A2">
        <w:trPr>
          <w:jc w:val="center"/>
        </w:trPr>
        <w:tc>
          <w:tcPr>
            <w:tcW w:w="2694" w:type="dxa"/>
            <w:shd w:val="clear" w:color="auto" w:fill="auto"/>
          </w:tcPr>
          <w:p w:rsidR="00ED66A2" w:rsidRPr="00ED66A2" w:rsidRDefault="00ED66A2" w:rsidP="00AC34B7">
            <w:pPr>
              <w:jc w:val="center"/>
            </w:pPr>
            <w:r w:rsidRPr="00ED66A2">
              <w:t>Министр образования</w:t>
            </w:r>
          </w:p>
          <w:p w:rsidR="00ED66A2" w:rsidRPr="00ED66A2" w:rsidRDefault="00ED66A2" w:rsidP="00AC34B7">
            <w:pPr>
              <w:jc w:val="center"/>
            </w:pPr>
            <w:r w:rsidRPr="00ED66A2">
              <w:t>Ростовской области</w:t>
            </w:r>
          </w:p>
        </w:tc>
        <w:tc>
          <w:tcPr>
            <w:tcW w:w="7512" w:type="dxa"/>
            <w:shd w:val="clear" w:color="auto" w:fill="auto"/>
          </w:tcPr>
          <w:p w:rsidR="00ED66A2" w:rsidRPr="00ED66A2" w:rsidRDefault="00ED66A2" w:rsidP="00AC34B7">
            <w:pPr>
              <w:jc w:val="right"/>
            </w:pPr>
          </w:p>
          <w:p w:rsidR="00ED66A2" w:rsidRPr="00ED66A2" w:rsidRDefault="00ED66A2" w:rsidP="00ED66A2">
            <w:pPr>
              <w:ind w:left="4763"/>
              <w:jc w:val="right"/>
            </w:pPr>
            <w:r w:rsidRPr="00ED66A2">
              <w:t>Т.С. Шевченко</w:t>
            </w:r>
          </w:p>
        </w:tc>
      </w:tr>
    </w:tbl>
    <w:p w:rsidR="00E01898" w:rsidRPr="00ED66A2" w:rsidRDefault="00E01898" w:rsidP="00ED66A2">
      <w:pPr>
        <w:jc w:val="both"/>
      </w:pPr>
    </w:p>
    <w:sectPr w:rsidR="00E01898" w:rsidRPr="00ED66A2" w:rsidSect="005A19EE">
      <w:footerReference w:type="even" r:id="rId10"/>
      <w:footerReference w:type="default" r:id="rId11"/>
      <w:pgSz w:w="11906" w:h="16838"/>
      <w:pgMar w:top="1134" w:right="567" w:bottom="1134" w:left="1134" w:header="709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3D9" w:rsidRDefault="008733D9">
      <w:r>
        <w:separator/>
      </w:r>
    </w:p>
  </w:endnote>
  <w:endnote w:type="continuationSeparator" w:id="0">
    <w:p w:rsidR="008733D9" w:rsidRDefault="008733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BEC" w:rsidRDefault="0012732A" w:rsidP="009B4FF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42BE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42BEC">
      <w:rPr>
        <w:rStyle w:val="a5"/>
        <w:noProof/>
      </w:rPr>
      <w:t>4</w:t>
    </w:r>
    <w:r>
      <w:rPr>
        <w:rStyle w:val="a5"/>
      </w:rPr>
      <w:fldChar w:fldCharType="end"/>
    </w:r>
  </w:p>
  <w:p w:rsidR="00542BEC" w:rsidRDefault="00542BEC" w:rsidP="00BA27CE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BEC" w:rsidRDefault="00542BEC" w:rsidP="00377B8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3D9" w:rsidRDefault="008733D9">
      <w:r>
        <w:separator/>
      </w:r>
    </w:p>
  </w:footnote>
  <w:footnote w:type="continuationSeparator" w:id="0">
    <w:p w:rsidR="008733D9" w:rsidRDefault="008733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3A54"/>
    <w:multiLevelType w:val="hybridMultilevel"/>
    <w:tmpl w:val="71FC4F9A"/>
    <w:lvl w:ilvl="0" w:tplc="14C072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10C391A"/>
    <w:multiLevelType w:val="hybridMultilevel"/>
    <w:tmpl w:val="55589A5A"/>
    <w:lvl w:ilvl="0" w:tplc="3746C79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4CE529B9"/>
    <w:multiLevelType w:val="hybridMultilevel"/>
    <w:tmpl w:val="35EE3DE2"/>
    <w:lvl w:ilvl="0" w:tplc="F9F486F0">
      <w:start w:val="1"/>
      <w:numFmt w:val="decimal"/>
      <w:lvlText w:val="%1."/>
      <w:lvlJc w:val="left"/>
      <w:pPr>
        <w:ind w:left="1349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4DCD6EEC"/>
    <w:multiLevelType w:val="hybridMultilevel"/>
    <w:tmpl w:val="2AC422E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2BF20C9"/>
    <w:multiLevelType w:val="hybridMultilevel"/>
    <w:tmpl w:val="3F609FD8"/>
    <w:lvl w:ilvl="0" w:tplc="6EC8905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5950DF3"/>
    <w:multiLevelType w:val="hybridMultilevel"/>
    <w:tmpl w:val="33D871DA"/>
    <w:lvl w:ilvl="0" w:tplc="1372633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58DA62ED"/>
    <w:multiLevelType w:val="hybridMultilevel"/>
    <w:tmpl w:val="371E0AB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60716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45B2212"/>
    <w:multiLevelType w:val="hybridMultilevel"/>
    <w:tmpl w:val="AE8478C8"/>
    <w:lvl w:ilvl="0" w:tplc="FFFAB902">
      <w:start w:val="1"/>
      <w:numFmt w:val="decimal"/>
      <w:lvlText w:val="%1."/>
      <w:lvlJc w:val="left"/>
      <w:pPr>
        <w:tabs>
          <w:tab w:val="num" w:pos="377"/>
        </w:tabs>
        <w:ind w:left="40" w:hanging="2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B0426C0"/>
    <w:multiLevelType w:val="hybridMultilevel"/>
    <w:tmpl w:val="8F4E2C9A"/>
    <w:lvl w:ilvl="0" w:tplc="F0ACA6EA">
      <w:start w:val="1"/>
      <w:numFmt w:val="decimal"/>
      <w:lvlText w:val="%1)"/>
      <w:lvlJc w:val="left"/>
      <w:pPr>
        <w:tabs>
          <w:tab w:val="num" w:pos="1068"/>
        </w:tabs>
        <w:ind w:left="567" w:firstLine="14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7"/>
  </w:num>
  <w:num w:numId="5">
    <w:abstractNumId w:val="1"/>
  </w:num>
  <w:num w:numId="6">
    <w:abstractNumId w:val="3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CAE"/>
    <w:rsid w:val="000036E7"/>
    <w:rsid w:val="0000408E"/>
    <w:rsid w:val="00006A45"/>
    <w:rsid w:val="000151DA"/>
    <w:rsid w:val="00031D7A"/>
    <w:rsid w:val="000468B7"/>
    <w:rsid w:val="0004737E"/>
    <w:rsid w:val="00050213"/>
    <w:rsid w:val="000535A3"/>
    <w:rsid w:val="00063BFC"/>
    <w:rsid w:val="0006454C"/>
    <w:rsid w:val="0006500B"/>
    <w:rsid w:val="000713F7"/>
    <w:rsid w:val="0007524C"/>
    <w:rsid w:val="00076A30"/>
    <w:rsid w:val="00077A51"/>
    <w:rsid w:val="00077B50"/>
    <w:rsid w:val="000820E8"/>
    <w:rsid w:val="0008262E"/>
    <w:rsid w:val="00086754"/>
    <w:rsid w:val="00090A87"/>
    <w:rsid w:val="000959BC"/>
    <w:rsid w:val="000A1196"/>
    <w:rsid w:val="000A204F"/>
    <w:rsid w:val="000A5DA2"/>
    <w:rsid w:val="000B0160"/>
    <w:rsid w:val="000B196D"/>
    <w:rsid w:val="000B6F0F"/>
    <w:rsid w:val="000C2290"/>
    <w:rsid w:val="000C2522"/>
    <w:rsid w:val="000D2809"/>
    <w:rsid w:val="000D2F44"/>
    <w:rsid w:val="000D3852"/>
    <w:rsid w:val="000E476D"/>
    <w:rsid w:val="000E6E9C"/>
    <w:rsid w:val="000F3A9C"/>
    <w:rsid w:val="000F5B8E"/>
    <w:rsid w:val="001015F3"/>
    <w:rsid w:val="001059C4"/>
    <w:rsid w:val="001111D3"/>
    <w:rsid w:val="001152EF"/>
    <w:rsid w:val="001175E8"/>
    <w:rsid w:val="00123B1E"/>
    <w:rsid w:val="00125505"/>
    <w:rsid w:val="0012732A"/>
    <w:rsid w:val="00127575"/>
    <w:rsid w:val="00127676"/>
    <w:rsid w:val="00130635"/>
    <w:rsid w:val="0013736E"/>
    <w:rsid w:val="00140A57"/>
    <w:rsid w:val="0014167B"/>
    <w:rsid w:val="00147852"/>
    <w:rsid w:val="00150F48"/>
    <w:rsid w:val="00151E7D"/>
    <w:rsid w:val="00153480"/>
    <w:rsid w:val="00153B87"/>
    <w:rsid w:val="00162B09"/>
    <w:rsid w:val="00164AB0"/>
    <w:rsid w:val="00165447"/>
    <w:rsid w:val="0016566D"/>
    <w:rsid w:val="00166F1B"/>
    <w:rsid w:val="00171864"/>
    <w:rsid w:val="0017236A"/>
    <w:rsid w:val="00186515"/>
    <w:rsid w:val="0019128E"/>
    <w:rsid w:val="00196C0A"/>
    <w:rsid w:val="001A1C89"/>
    <w:rsid w:val="001A2B16"/>
    <w:rsid w:val="001A6020"/>
    <w:rsid w:val="001A7079"/>
    <w:rsid w:val="001B2B3A"/>
    <w:rsid w:val="001C0744"/>
    <w:rsid w:val="001D0039"/>
    <w:rsid w:val="001D290F"/>
    <w:rsid w:val="001D3692"/>
    <w:rsid w:val="0020250F"/>
    <w:rsid w:val="00207253"/>
    <w:rsid w:val="002129ED"/>
    <w:rsid w:val="00214DE6"/>
    <w:rsid w:val="00215FF2"/>
    <w:rsid w:val="00242C89"/>
    <w:rsid w:val="002459A6"/>
    <w:rsid w:val="002512EE"/>
    <w:rsid w:val="002555C6"/>
    <w:rsid w:val="00271208"/>
    <w:rsid w:val="00271537"/>
    <w:rsid w:val="002725F7"/>
    <w:rsid w:val="0027619E"/>
    <w:rsid w:val="002850D3"/>
    <w:rsid w:val="002931FF"/>
    <w:rsid w:val="002A7087"/>
    <w:rsid w:val="002B13E9"/>
    <w:rsid w:val="002B2386"/>
    <w:rsid w:val="002B650E"/>
    <w:rsid w:val="002B6B59"/>
    <w:rsid w:val="002C5C02"/>
    <w:rsid w:val="002D4D53"/>
    <w:rsid w:val="002D69BA"/>
    <w:rsid w:val="002E113A"/>
    <w:rsid w:val="002F395E"/>
    <w:rsid w:val="002F594A"/>
    <w:rsid w:val="00305D54"/>
    <w:rsid w:val="00311441"/>
    <w:rsid w:val="003140CF"/>
    <w:rsid w:val="0032358A"/>
    <w:rsid w:val="00327EDC"/>
    <w:rsid w:val="00330C19"/>
    <w:rsid w:val="00344396"/>
    <w:rsid w:val="003451E1"/>
    <w:rsid w:val="0034531D"/>
    <w:rsid w:val="0034705C"/>
    <w:rsid w:val="00347E05"/>
    <w:rsid w:val="00351117"/>
    <w:rsid w:val="00371B0E"/>
    <w:rsid w:val="00372583"/>
    <w:rsid w:val="0037265C"/>
    <w:rsid w:val="00377B8A"/>
    <w:rsid w:val="00391CA3"/>
    <w:rsid w:val="00395BF3"/>
    <w:rsid w:val="00395DA9"/>
    <w:rsid w:val="00396119"/>
    <w:rsid w:val="003A0E1C"/>
    <w:rsid w:val="003A1FED"/>
    <w:rsid w:val="003B1E0A"/>
    <w:rsid w:val="003B32F4"/>
    <w:rsid w:val="003B4519"/>
    <w:rsid w:val="003C0B35"/>
    <w:rsid w:val="003C0FE3"/>
    <w:rsid w:val="003C7401"/>
    <w:rsid w:val="003D0F23"/>
    <w:rsid w:val="003D492F"/>
    <w:rsid w:val="003E292B"/>
    <w:rsid w:val="003E6D40"/>
    <w:rsid w:val="003E6D57"/>
    <w:rsid w:val="003F13A2"/>
    <w:rsid w:val="003F5757"/>
    <w:rsid w:val="003F73B7"/>
    <w:rsid w:val="004035C4"/>
    <w:rsid w:val="00406CC5"/>
    <w:rsid w:val="004100D0"/>
    <w:rsid w:val="004120E9"/>
    <w:rsid w:val="004159A1"/>
    <w:rsid w:val="00423B15"/>
    <w:rsid w:val="00430677"/>
    <w:rsid w:val="00432ABF"/>
    <w:rsid w:val="00434476"/>
    <w:rsid w:val="0043665F"/>
    <w:rsid w:val="004412C5"/>
    <w:rsid w:val="00441C57"/>
    <w:rsid w:val="00443A87"/>
    <w:rsid w:val="004538A0"/>
    <w:rsid w:val="00454A0A"/>
    <w:rsid w:val="00455D88"/>
    <w:rsid w:val="00462E61"/>
    <w:rsid w:val="004662B0"/>
    <w:rsid w:val="00467276"/>
    <w:rsid w:val="00470352"/>
    <w:rsid w:val="00472F06"/>
    <w:rsid w:val="00476EC5"/>
    <w:rsid w:val="0047762B"/>
    <w:rsid w:val="004803C8"/>
    <w:rsid w:val="0049230B"/>
    <w:rsid w:val="004A6189"/>
    <w:rsid w:val="004A79B1"/>
    <w:rsid w:val="004B7EE2"/>
    <w:rsid w:val="004D3F3F"/>
    <w:rsid w:val="004D6CA1"/>
    <w:rsid w:val="004D6D0E"/>
    <w:rsid w:val="004E473F"/>
    <w:rsid w:val="004E626C"/>
    <w:rsid w:val="004F0372"/>
    <w:rsid w:val="004F03A9"/>
    <w:rsid w:val="004F0913"/>
    <w:rsid w:val="004F3701"/>
    <w:rsid w:val="004F52C0"/>
    <w:rsid w:val="0050670E"/>
    <w:rsid w:val="0051039A"/>
    <w:rsid w:val="005116BA"/>
    <w:rsid w:val="00511EEA"/>
    <w:rsid w:val="005123DF"/>
    <w:rsid w:val="00514FB7"/>
    <w:rsid w:val="00516A96"/>
    <w:rsid w:val="00527B21"/>
    <w:rsid w:val="0054038F"/>
    <w:rsid w:val="005411CD"/>
    <w:rsid w:val="00542BEC"/>
    <w:rsid w:val="00542FD4"/>
    <w:rsid w:val="005450B5"/>
    <w:rsid w:val="00565F31"/>
    <w:rsid w:val="0057009D"/>
    <w:rsid w:val="00581F86"/>
    <w:rsid w:val="005823DF"/>
    <w:rsid w:val="00587497"/>
    <w:rsid w:val="00590528"/>
    <w:rsid w:val="00590E47"/>
    <w:rsid w:val="005A19EE"/>
    <w:rsid w:val="005A1EE3"/>
    <w:rsid w:val="005A4A1D"/>
    <w:rsid w:val="005A7A42"/>
    <w:rsid w:val="005C1B9D"/>
    <w:rsid w:val="005C6FE8"/>
    <w:rsid w:val="005D0214"/>
    <w:rsid w:val="005D5997"/>
    <w:rsid w:val="005D6E17"/>
    <w:rsid w:val="005E052F"/>
    <w:rsid w:val="005E1A4A"/>
    <w:rsid w:val="005E5E3B"/>
    <w:rsid w:val="005E7D24"/>
    <w:rsid w:val="005F0D99"/>
    <w:rsid w:val="005F29DA"/>
    <w:rsid w:val="005F3F7F"/>
    <w:rsid w:val="006007D4"/>
    <w:rsid w:val="0060160C"/>
    <w:rsid w:val="0060698F"/>
    <w:rsid w:val="00607200"/>
    <w:rsid w:val="00617A9E"/>
    <w:rsid w:val="00625DAA"/>
    <w:rsid w:val="006370FA"/>
    <w:rsid w:val="0063738D"/>
    <w:rsid w:val="00645551"/>
    <w:rsid w:val="00646C71"/>
    <w:rsid w:val="00661615"/>
    <w:rsid w:val="00667E23"/>
    <w:rsid w:val="00676A12"/>
    <w:rsid w:val="00683235"/>
    <w:rsid w:val="00684998"/>
    <w:rsid w:val="00687572"/>
    <w:rsid w:val="006A0615"/>
    <w:rsid w:val="006B3893"/>
    <w:rsid w:val="006B3D47"/>
    <w:rsid w:val="006B5CE4"/>
    <w:rsid w:val="006B696F"/>
    <w:rsid w:val="006D2DD1"/>
    <w:rsid w:val="006D4160"/>
    <w:rsid w:val="006D795B"/>
    <w:rsid w:val="006E5EDB"/>
    <w:rsid w:val="006F0A98"/>
    <w:rsid w:val="006F1D0A"/>
    <w:rsid w:val="006F46D0"/>
    <w:rsid w:val="006F6F92"/>
    <w:rsid w:val="00706F05"/>
    <w:rsid w:val="00712DCF"/>
    <w:rsid w:val="00715466"/>
    <w:rsid w:val="00720546"/>
    <w:rsid w:val="0073070D"/>
    <w:rsid w:val="00731F1B"/>
    <w:rsid w:val="00731FE5"/>
    <w:rsid w:val="00733F26"/>
    <w:rsid w:val="00735E6B"/>
    <w:rsid w:val="00737DC0"/>
    <w:rsid w:val="00740A9F"/>
    <w:rsid w:val="00744C51"/>
    <w:rsid w:val="00745530"/>
    <w:rsid w:val="00746AC4"/>
    <w:rsid w:val="00757F7E"/>
    <w:rsid w:val="0076072F"/>
    <w:rsid w:val="00765851"/>
    <w:rsid w:val="00766F68"/>
    <w:rsid w:val="007A1BBA"/>
    <w:rsid w:val="007A4025"/>
    <w:rsid w:val="007B220D"/>
    <w:rsid w:val="007B64AD"/>
    <w:rsid w:val="007B6E56"/>
    <w:rsid w:val="007C1539"/>
    <w:rsid w:val="007C180B"/>
    <w:rsid w:val="007C402A"/>
    <w:rsid w:val="007E5B3F"/>
    <w:rsid w:val="007F4800"/>
    <w:rsid w:val="007F6199"/>
    <w:rsid w:val="00801016"/>
    <w:rsid w:val="00801351"/>
    <w:rsid w:val="00807156"/>
    <w:rsid w:val="00807199"/>
    <w:rsid w:val="00807A7F"/>
    <w:rsid w:val="00817758"/>
    <w:rsid w:val="00831E7E"/>
    <w:rsid w:val="00831EDD"/>
    <w:rsid w:val="00832F9E"/>
    <w:rsid w:val="00837263"/>
    <w:rsid w:val="008377FE"/>
    <w:rsid w:val="00845DB0"/>
    <w:rsid w:val="00850AB1"/>
    <w:rsid w:val="00850CD2"/>
    <w:rsid w:val="00851988"/>
    <w:rsid w:val="00860F6A"/>
    <w:rsid w:val="00867A3B"/>
    <w:rsid w:val="0087120F"/>
    <w:rsid w:val="008733D9"/>
    <w:rsid w:val="00873F96"/>
    <w:rsid w:val="008745A1"/>
    <w:rsid w:val="00876038"/>
    <w:rsid w:val="00882CAF"/>
    <w:rsid w:val="00886893"/>
    <w:rsid w:val="00886FA0"/>
    <w:rsid w:val="0088710D"/>
    <w:rsid w:val="00887700"/>
    <w:rsid w:val="00896CD9"/>
    <w:rsid w:val="008A25D0"/>
    <w:rsid w:val="008A3C42"/>
    <w:rsid w:val="008A4F1C"/>
    <w:rsid w:val="008B178B"/>
    <w:rsid w:val="008B5248"/>
    <w:rsid w:val="008B5994"/>
    <w:rsid w:val="008B7B33"/>
    <w:rsid w:val="008C1641"/>
    <w:rsid w:val="008D5D61"/>
    <w:rsid w:val="008E14BE"/>
    <w:rsid w:val="008E4A9B"/>
    <w:rsid w:val="008E7ADA"/>
    <w:rsid w:val="008F54D5"/>
    <w:rsid w:val="008F59E5"/>
    <w:rsid w:val="008F71F5"/>
    <w:rsid w:val="00911332"/>
    <w:rsid w:val="00912516"/>
    <w:rsid w:val="00926341"/>
    <w:rsid w:val="00935FE4"/>
    <w:rsid w:val="00941442"/>
    <w:rsid w:val="00944854"/>
    <w:rsid w:val="00950002"/>
    <w:rsid w:val="00954CB1"/>
    <w:rsid w:val="009601E2"/>
    <w:rsid w:val="0096089C"/>
    <w:rsid w:val="009655E7"/>
    <w:rsid w:val="00965ABA"/>
    <w:rsid w:val="00971A68"/>
    <w:rsid w:val="0097352E"/>
    <w:rsid w:val="00976571"/>
    <w:rsid w:val="0097669D"/>
    <w:rsid w:val="009813FA"/>
    <w:rsid w:val="00981C85"/>
    <w:rsid w:val="00984331"/>
    <w:rsid w:val="00996295"/>
    <w:rsid w:val="009A3072"/>
    <w:rsid w:val="009A403E"/>
    <w:rsid w:val="009B18DB"/>
    <w:rsid w:val="009B2680"/>
    <w:rsid w:val="009B4FF7"/>
    <w:rsid w:val="009B5A30"/>
    <w:rsid w:val="009C6D56"/>
    <w:rsid w:val="009D591C"/>
    <w:rsid w:val="009E104B"/>
    <w:rsid w:val="009E5A28"/>
    <w:rsid w:val="009F52B1"/>
    <w:rsid w:val="00A04479"/>
    <w:rsid w:val="00A07886"/>
    <w:rsid w:val="00A24382"/>
    <w:rsid w:val="00A27EDA"/>
    <w:rsid w:val="00A309FF"/>
    <w:rsid w:val="00A377FD"/>
    <w:rsid w:val="00A4465A"/>
    <w:rsid w:val="00A5278D"/>
    <w:rsid w:val="00A56934"/>
    <w:rsid w:val="00A6103F"/>
    <w:rsid w:val="00A748A6"/>
    <w:rsid w:val="00A83E41"/>
    <w:rsid w:val="00A913D1"/>
    <w:rsid w:val="00A94159"/>
    <w:rsid w:val="00AA14C8"/>
    <w:rsid w:val="00AA2537"/>
    <w:rsid w:val="00AC08F0"/>
    <w:rsid w:val="00AC709C"/>
    <w:rsid w:val="00AE0C3A"/>
    <w:rsid w:val="00AE6B2D"/>
    <w:rsid w:val="00AF4E7A"/>
    <w:rsid w:val="00AF73E5"/>
    <w:rsid w:val="00B027CF"/>
    <w:rsid w:val="00B02EC2"/>
    <w:rsid w:val="00B16333"/>
    <w:rsid w:val="00B20ADA"/>
    <w:rsid w:val="00B2213F"/>
    <w:rsid w:val="00B267AE"/>
    <w:rsid w:val="00B322EC"/>
    <w:rsid w:val="00B352B8"/>
    <w:rsid w:val="00B364F3"/>
    <w:rsid w:val="00B41BA4"/>
    <w:rsid w:val="00B4266C"/>
    <w:rsid w:val="00B4552C"/>
    <w:rsid w:val="00B47730"/>
    <w:rsid w:val="00B520AD"/>
    <w:rsid w:val="00B524B7"/>
    <w:rsid w:val="00B53100"/>
    <w:rsid w:val="00B53AC1"/>
    <w:rsid w:val="00B562F1"/>
    <w:rsid w:val="00B65087"/>
    <w:rsid w:val="00B720D2"/>
    <w:rsid w:val="00B8054D"/>
    <w:rsid w:val="00B817AF"/>
    <w:rsid w:val="00B82374"/>
    <w:rsid w:val="00B86FCB"/>
    <w:rsid w:val="00B902E6"/>
    <w:rsid w:val="00B9038E"/>
    <w:rsid w:val="00BA2681"/>
    <w:rsid w:val="00BA27CE"/>
    <w:rsid w:val="00BA2FEE"/>
    <w:rsid w:val="00BA6726"/>
    <w:rsid w:val="00BA6CAE"/>
    <w:rsid w:val="00BC07D8"/>
    <w:rsid w:val="00BC235E"/>
    <w:rsid w:val="00BC34D7"/>
    <w:rsid w:val="00BC3FE5"/>
    <w:rsid w:val="00BD0981"/>
    <w:rsid w:val="00BD13C1"/>
    <w:rsid w:val="00BD1C52"/>
    <w:rsid w:val="00BD6F76"/>
    <w:rsid w:val="00BE3DD5"/>
    <w:rsid w:val="00BF2115"/>
    <w:rsid w:val="00BF3B94"/>
    <w:rsid w:val="00BF3DE5"/>
    <w:rsid w:val="00C1227A"/>
    <w:rsid w:val="00C2013E"/>
    <w:rsid w:val="00C211F5"/>
    <w:rsid w:val="00C27550"/>
    <w:rsid w:val="00C314A8"/>
    <w:rsid w:val="00C32942"/>
    <w:rsid w:val="00C45C1D"/>
    <w:rsid w:val="00C4686C"/>
    <w:rsid w:val="00C559E8"/>
    <w:rsid w:val="00C6092B"/>
    <w:rsid w:val="00C658D6"/>
    <w:rsid w:val="00C66A6B"/>
    <w:rsid w:val="00C67249"/>
    <w:rsid w:val="00C72CDB"/>
    <w:rsid w:val="00C75589"/>
    <w:rsid w:val="00C840FE"/>
    <w:rsid w:val="00C85829"/>
    <w:rsid w:val="00C87739"/>
    <w:rsid w:val="00C90DC5"/>
    <w:rsid w:val="00CA014C"/>
    <w:rsid w:val="00CB4460"/>
    <w:rsid w:val="00CC0E08"/>
    <w:rsid w:val="00CC1B7B"/>
    <w:rsid w:val="00CC1FEB"/>
    <w:rsid w:val="00CC2796"/>
    <w:rsid w:val="00CC4699"/>
    <w:rsid w:val="00CC6B31"/>
    <w:rsid w:val="00CD0841"/>
    <w:rsid w:val="00CD2B20"/>
    <w:rsid w:val="00CD5FFB"/>
    <w:rsid w:val="00CF0206"/>
    <w:rsid w:val="00CF2990"/>
    <w:rsid w:val="00CF5509"/>
    <w:rsid w:val="00CF6C89"/>
    <w:rsid w:val="00CF7A56"/>
    <w:rsid w:val="00D20330"/>
    <w:rsid w:val="00D3252C"/>
    <w:rsid w:val="00D4686C"/>
    <w:rsid w:val="00D55BD5"/>
    <w:rsid w:val="00D669C3"/>
    <w:rsid w:val="00D77693"/>
    <w:rsid w:val="00D7788E"/>
    <w:rsid w:val="00D90CC4"/>
    <w:rsid w:val="00D945B1"/>
    <w:rsid w:val="00DA7361"/>
    <w:rsid w:val="00DB111A"/>
    <w:rsid w:val="00DB254A"/>
    <w:rsid w:val="00DB79F8"/>
    <w:rsid w:val="00DC28C0"/>
    <w:rsid w:val="00DC394B"/>
    <w:rsid w:val="00DE3F0C"/>
    <w:rsid w:val="00DF193C"/>
    <w:rsid w:val="00DF489D"/>
    <w:rsid w:val="00DF7FE5"/>
    <w:rsid w:val="00E011C1"/>
    <w:rsid w:val="00E01898"/>
    <w:rsid w:val="00E043C8"/>
    <w:rsid w:val="00E06DDF"/>
    <w:rsid w:val="00E103C7"/>
    <w:rsid w:val="00E13DA6"/>
    <w:rsid w:val="00E14452"/>
    <w:rsid w:val="00E149C6"/>
    <w:rsid w:val="00E17752"/>
    <w:rsid w:val="00E177A9"/>
    <w:rsid w:val="00E228EA"/>
    <w:rsid w:val="00E22AC8"/>
    <w:rsid w:val="00E305B4"/>
    <w:rsid w:val="00E34279"/>
    <w:rsid w:val="00E45A51"/>
    <w:rsid w:val="00E50D8E"/>
    <w:rsid w:val="00E551A8"/>
    <w:rsid w:val="00E55EE5"/>
    <w:rsid w:val="00E659B1"/>
    <w:rsid w:val="00E70FB7"/>
    <w:rsid w:val="00E71D6B"/>
    <w:rsid w:val="00E73E7A"/>
    <w:rsid w:val="00E74FAE"/>
    <w:rsid w:val="00E80CF9"/>
    <w:rsid w:val="00E87CA8"/>
    <w:rsid w:val="00EB1A51"/>
    <w:rsid w:val="00EB373A"/>
    <w:rsid w:val="00EB5D52"/>
    <w:rsid w:val="00EC0C4E"/>
    <w:rsid w:val="00EC3262"/>
    <w:rsid w:val="00EC64FB"/>
    <w:rsid w:val="00EC6CAE"/>
    <w:rsid w:val="00EC7ACD"/>
    <w:rsid w:val="00ED66A2"/>
    <w:rsid w:val="00EE1454"/>
    <w:rsid w:val="00EE253B"/>
    <w:rsid w:val="00EE661A"/>
    <w:rsid w:val="00EF3E16"/>
    <w:rsid w:val="00F06964"/>
    <w:rsid w:val="00F1001E"/>
    <w:rsid w:val="00F10783"/>
    <w:rsid w:val="00F21582"/>
    <w:rsid w:val="00F21E42"/>
    <w:rsid w:val="00F22D50"/>
    <w:rsid w:val="00F253F4"/>
    <w:rsid w:val="00F26E94"/>
    <w:rsid w:val="00F31013"/>
    <w:rsid w:val="00F35448"/>
    <w:rsid w:val="00F40441"/>
    <w:rsid w:val="00F44D36"/>
    <w:rsid w:val="00F510B7"/>
    <w:rsid w:val="00F52DD3"/>
    <w:rsid w:val="00F5347B"/>
    <w:rsid w:val="00F53987"/>
    <w:rsid w:val="00F557D2"/>
    <w:rsid w:val="00F8154F"/>
    <w:rsid w:val="00F82655"/>
    <w:rsid w:val="00F85576"/>
    <w:rsid w:val="00FA3F4A"/>
    <w:rsid w:val="00FA746D"/>
    <w:rsid w:val="00FC087A"/>
    <w:rsid w:val="00FC384A"/>
    <w:rsid w:val="00FD0697"/>
    <w:rsid w:val="00FD5489"/>
    <w:rsid w:val="00FD56C3"/>
    <w:rsid w:val="00FE02BC"/>
    <w:rsid w:val="00FE150E"/>
    <w:rsid w:val="00FE52DB"/>
    <w:rsid w:val="00FF0DD3"/>
    <w:rsid w:val="00FF2F4F"/>
    <w:rsid w:val="00FF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08B8D2EB-A599-4AB1-AEC0-16BA1BB7E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1A68"/>
    <w:rPr>
      <w:sz w:val="24"/>
      <w:szCs w:val="24"/>
    </w:rPr>
  </w:style>
  <w:style w:type="paragraph" w:styleId="1">
    <w:name w:val="heading 1"/>
    <w:basedOn w:val="a"/>
    <w:next w:val="a"/>
    <w:qFormat/>
    <w:rsid w:val="00E01898"/>
    <w:pPr>
      <w:keepNext/>
      <w:widowControl w:val="0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E01898"/>
    <w:pPr>
      <w:keepNext/>
      <w:widowControl w:val="0"/>
      <w:ind w:firstLine="485"/>
      <w:jc w:val="both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E01898"/>
    <w:pPr>
      <w:keepNext/>
      <w:widowControl w:val="0"/>
      <w:ind w:firstLine="485"/>
      <w:jc w:val="both"/>
      <w:outlineLvl w:val="2"/>
    </w:pPr>
    <w:rPr>
      <w:sz w:val="26"/>
      <w:szCs w:val="20"/>
    </w:rPr>
  </w:style>
  <w:style w:type="paragraph" w:styleId="4">
    <w:name w:val="heading 4"/>
    <w:basedOn w:val="a"/>
    <w:next w:val="a"/>
    <w:qFormat/>
    <w:rsid w:val="00076A3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6CA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C6C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footer"/>
    <w:basedOn w:val="a"/>
    <w:link w:val="a4"/>
    <w:uiPriority w:val="99"/>
    <w:rsid w:val="00971A68"/>
    <w:pPr>
      <w:tabs>
        <w:tab w:val="center" w:pos="4677"/>
        <w:tab w:val="right" w:pos="9355"/>
      </w:tabs>
    </w:pPr>
  </w:style>
  <w:style w:type="paragraph" w:styleId="20">
    <w:name w:val="Body Text Indent 2"/>
    <w:basedOn w:val="a"/>
    <w:rsid w:val="00971A68"/>
    <w:pPr>
      <w:ind w:firstLine="708"/>
      <w:jc w:val="both"/>
    </w:pPr>
    <w:rPr>
      <w:color w:val="000000"/>
      <w:szCs w:val="19"/>
    </w:rPr>
  </w:style>
  <w:style w:type="paragraph" w:customStyle="1" w:styleId="10">
    <w:name w:val="Название1"/>
    <w:basedOn w:val="a"/>
    <w:qFormat/>
    <w:rsid w:val="00E01898"/>
    <w:pPr>
      <w:jc w:val="center"/>
    </w:pPr>
    <w:rPr>
      <w:b/>
      <w:bCs/>
      <w:sz w:val="28"/>
    </w:rPr>
  </w:style>
  <w:style w:type="paragraph" w:customStyle="1" w:styleId="ConsTitle">
    <w:name w:val="ConsTitle"/>
    <w:rsid w:val="00E01898"/>
    <w:pPr>
      <w:widowControl w:val="0"/>
      <w:autoSpaceDE w:val="0"/>
      <w:autoSpaceDN w:val="0"/>
      <w:adjustRightInd w:val="0"/>
    </w:pPr>
    <w:rPr>
      <w:rFonts w:ascii="Arial" w:hAnsi="Arial"/>
      <w:b/>
      <w:sz w:val="14"/>
    </w:rPr>
  </w:style>
  <w:style w:type="character" w:styleId="a5">
    <w:name w:val="page number"/>
    <w:basedOn w:val="a0"/>
    <w:rsid w:val="00E01898"/>
  </w:style>
  <w:style w:type="paragraph" w:styleId="a6">
    <w:name w:val="Body Text"/>
    <w:basedOn w:val="a"/>
    <w:rsid w:val="00E01898"/>
    <w:pPr>
      <w:widowControl w:val="0"/>
      <w:jc w:val="both"/>
    </w:pPr>
    <w:rPr>
      <w:bCs/>
      <w:sz w:val="28"/>
    </w:rPr>
  </w:style>
  <w:style w:type="paragraph" w:styleId="a7">
    <w:name w:val="Body Text Indent"/>
    <w:basedOn w:val="a"/>
    <w:rsid w:val="00076A30"/>
    <w:pPr>
      <w:spacing w:after="120"/>
      <w:ind w:left="283"/>
    </w:pPr>
  </w:style>
  <w:style w:type="paragraph" w:styleId="a8">
    <w:name w:val="Document Map"/>
    <w:basedOn w:val="a"/>
    <w:semiHidden/>
    <w:rsid w:val="009E5A2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header"/>
    <w:basedOn w:val="a"/>
    <w:rsid w:val="00377B8A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DB79F8"/>
    <w:rPr>
      <w:rFonts w:ascii="Tahoma" w:hAnsi="Tahoma" w:cs="Tahoma"/>
      <w:sz w:val="16"/>
      <w:szCs w:val="16"/>
    </w:rPr>
  </w:style>
  <w:style w:type="paragraph" w:customStyle="1" w:styleId="30">
    <w:name w:val="Знак3 Знак Знак Знак"/>
    <w:basedOn w:val="a"/>
    <w:rsid w:val="00F557D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">
    <w:name w:val="Знак3 Знак Знак Знак"/>
    <w:basedOn w:val="a"/>
    <w:rsid w:val="003C0FE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b">
    <w:name w:val="List Paragraph"/>
    <w:basedOn w:val="a"/>
    <w:uiPriority w:val="34"/>
    <w:qFormat/>
    <w:rsid w:val="00B9038E"/>
    <w:pPr>
      <w:ind w:left="708"/>
    </w:pPr>
  </w:style>
  <w:style w:type="character" w:customStyle="1" w:styleId="a4">
    <w:name w:val="Нижний колонтитул Знак"/>
    <w:link w:val="a3"/>
    <w:uiPriority w:val="99"/>
    <w:rsid w:val="002E11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55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C28E9918CAF45C4B786B49DA1B35F1E84DB15F8A1466D9E5817A80E50CD185CDDAA3BB88D2947B5494C6FBU7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FC28E9918CAF45C4B786B49DA1B35F1E84DB15F8A1466D9E5817A80E50CD185CDDAA3BB88D2947B5494C6FBU6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C28E9918CAF45C4B786B49DA1B35F1E84DB15F8A1466D9E5817A80E50CD185CDDAA3BB88D2947B5494C7FBUE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285</Words>
  <Characters>2180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Внесен: Главой Администрации (Губернатором) области</vt:lpstr>
    </vt:vector>
  </TitlesOfParts>
  <Company>Minobr RO</Company>
  <LinksUpToDate>false</LinksUpToDate>
  <CharactersWithSpaces>2461</CharactersWithSpaces>
  <SharedDoc>false</SharedDoc>
  <HLinks>
    <vt:vector size="30" baseType="variant">
      <vt:variant>
        <vt:i4>5701647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consultantplus://offline/ref=7FC28E9918CAF45C4B786B49DA1B35F1E84DB15F8A1466D9E5817A80E50CD185CDDAA3BB88D2947B5494C7FBUEJ</vt:lpwstr>
      </vt:variant>
      <vt:variant>
        <vt:lpwstr/>
      </vt:variant>
      <vt:variant>
        <vt:i4>5701724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consultantplus://offline/ref=7FC28E9918CAF45C4B786B49DA1B35F1E84DB15F8A1466D9E5817A80E50CD185CDDAA3BB88D2947B5494C6FBU7J</vt:lpwstr>
      </vt:variant>
      <vt:variant>
        <vt:lpwstr/>
      </vt:variant>
      <vt:variant>
        <vt:i4>5701725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consultantplus://offline/ref=7FC28E9918CAF45C4B786B49DA1B35F1E84DB15F8A1466D9E5817A80E50CD185CDDAA3BB88D2947B5494C6FBU6J</vt:lpwstr>
      </vt:variant>
      <vt:variant>
        <vt:lpwstr/>
      </vt:variant>
      <vt:variant>
        <vt:i4>5701722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consultantplus://offline/ref=7FC28E9918CAF45C4B786B49DA1B35F1E84DB15F8A1466D9E5817A80E50CD185CDDAA3BB88D2947B5494C0FBU7J</vt:lpwstr>
      </vt:variant>
      <vt:variant>
        <vt:lpwstr/>
      </vt:variant>
      <vt:variant>
        <vt:i4>5701714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consultantplus://offline/ref=7FC28E9918CAF45C4B786B49DA1B35F1E84DB15F8A1466D9E5817A80E50CD185CDDAA3BB88D2947B5494C6FBU9J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Внесен: Главой Администрации (Губернатором) области</dc:title>
  <dc:subject/>
  <dc:creator>kulik</dc:creator>
  <cp:keywords/>
  <cp:lastModifiedBy>Бойцова Наталья Николаевна</cp:lastModifiedBy>
  <cp:revision>7</cp:revision>
  <cp:lastPrinted>2025-08-20T12:46:00Z</cp:lastPrinted>
  <dcterms:created xsi:type="dcterms:W3CDTF">2025-08-12T13:15:00Z</dcterms:created>
  <dcterms:modified xsi:type="dcterms:W3CDTF">2025-08-25T15:18:00Z</dcterms:modified>
</cp:coreProperties>
</file>