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B44" w:rsidRPr="0097709E" w:rsidRDefault="008C7F2D" w:rsidP="00932B3A">
      <w:pPr>
        <w:pStyle w:val="ConsPlusTitle"/>
        <w:widowControl/>
        <w:tabs>
          <w:tab w:val="left" w:pos="6840"/>
          <w:tab w:val="left" w:pos="8460"/>
        </w:tabs>
        <w:spacing w:after="60"/>
        <w:jc w:val="right"/>
        <w:rPr>
          <w:rFonts w:ascii="Times New Roman" w:hAnsi="Times New Roman"/>
          <w:b w:val="0"/>
          <w:sz w:val="24"/>
        </w:rPr>
      </w:pPr>
      <w:r w:rsidRPr="0097709E">
        <w:rPr>
          <w:rFonts w:ascii="Times New Roman" w:hAnsi="Times New Roman"/>
          <w:b w:val="0"/>
          <w:sz w:val="24"/>
        </w:rPr>
        <w:t>ПРОЕКТ</w:t>
      </w:r>
    </w:p>
    <w:p w:rsidR="00E93B44" w:rsidRPr="0097709E" w:rsidRDefault="008C7F2D" w:rsidP="00932B3A">
      <w:pPr>
        <w:pStyle w:val="ConsPlusTitle"/>
        <w:widowControl/>
        <w:spacing w:line="264" w:lineRule="auto"/>
        <w:ind w:left="5954"/>
        <w:rPr>
          <w:rFonts w:ascii="Times New Roman" w:hAnsi="Times New Roman"/>
          <w:b w:val="0"/>
          <w:sz w:val="24"/>
        </w:rPr>
      </w:pPr>
      <w:r w:rsidRPr="0097709E">
        <w:rPr>
          <w:rFonts w:ascii="Times New Roman" w:hAnsi="Times New Roman"/>
          <w:b w:val="0"/>
          <w:sz w:val="24"/>
        </w:rPr>
        <w:t xml:space="preserve">Внесен </w:t>
      </w:r>
      <w:r w:rsidR="00CC485B">
        <w:rPr>
          <w:rFonts w:ascii="Times New Roman" w:hAnsi="Times New Roman"/>
          <w:b w:val="0"/>
          <w:sz w:val="24"/>
        </w:rPr>
        <w:t>временно исполняющим обязанности Губернатора</w:t>
      </w:r>
    </w:p>
    <w:p w:rsidR="00E93B44" w:rsidRPr="0097709E" w:rsidRDefault="008C7F2D" w:rsidP="00932B3A">
      <w:pPr>
        <w:pStyle w:val="ConsPlusTitle"/>
        <w:widowControl/>
        <w:spacing w:line="264" w:lineRule="auto"/>
        <w:ind w:left="5954"/>
        <w:rPr>
          <w:rFonts w:ascii="Times New Roman" w:hAnsi="Times New Roman"/>
          <w:b w:val="0"/>
          <w:sz w:val="24"/>
        </w:rPr>
      </w:pPr>
      <w:r w:rsidRPr="0097709E">
        <w:rPr>
          <w:rFonts w:ascii="Times New Roman" w:hAnsi="Times New Roman"/>
          <w:b w:val="0"/>
          <w:sz w:val="24"/>
        </w:rPr>
        <w:t>Ростовской области</w:t>
      </w:r>
    </w:p>
    <w:p w:rsidR="00E93B44" w:rsidRPr="0097709E" w:rsidRDefault="008C7F2D" w:rsidP="00932B3A">
      <w:pPr>
        <w:pStyle w:val="ConsPlusTitle"/>
        <w:widowControl/>
        <w:spacing w:line="264" w:lineRule="auto"/>
        <w:ind w:left="5954"/>
        <w:rPr>
          <w:rFonts w:ascii="Times New Roman" w:hAnsi="Times New Roman"/>
          <w:b w:val="0"/>
          <w:sz w:val="24"/>
        </w:rPr>
      </w:pPr>
      <w:r w:rsidRPr="0097709E">
        <w:rPr>
          <w:rFonts w:ascii="Times New Roman" w:hAnsi="Times New Roman"/>
          <w:b w:val="0"/>
          <w:sz w:val="24"/>
        </w:rPr>
        <w:t>Подготовлен министерством</w:t>
      </w:r>
    </w:p>
    <w:p w:rsidR="00E93B44" w:rsidRPr="0097709E" w:rsidRDefault="008C7F2D" w:rsidP="00932B3A">
      <w:pPr>
        <w:pStyle w:val="ConsPlusTitle"/>
        <w:widowControl/>
        <w:tabs>
          <w:tab w:val="left" w:pos="5954"/>
        </w:tabs>
        <w:spacing w:line="264" w:lineRule="auto"/>
        <w:ind w:left="5954"/>
        <w:rPr>
          <w:rFonts w:ascii="Times New Roman" w:hAnsi="Times New Roman"/>
          <w:b w:val="0"/>
          <w:sz w:val="24"/>
        </w:rPr>
      </w:pPr>
      <w:r w:rsidRPr="0097709E">
        <w:rPr>
          <w:rFonts w:ascii="Times New Roman" w:hAnsi="Times New Roman"/>
          <w:b w:val="0"/>
          <w:sz w:val="24"/>
        </w:rPr>
        <w:t>образования Ростовской области</w:t>
      </w:r>
    </w:p>
    <w:p w:rsidR="00E93B44" w:rsidRPr="0097709E" w:rsidRDefault="00E93B44" w:rsidP="00932B3A">
      <w:pPr>
        <w:pStyle w:val="ConsPlusTitle"/>
        <w:widowControl/>
        <w:spacing w:after="60"/>
        <w:rPr>
          <w:rFonts w:ascii="Times New Roman" w:hAnsi="Times New Roman"/>
          <w:sz w:val="28"/>
        </w:rPr>
      </w:pPr>
    </w:p>
    <w:p w:rsidR="00E93B44" w:rsidRPr="0097709E" w:rsidRDefault="00E93B44" w:rsidP="00932B3A">
      <w:pPr>
        <w:pStyle w:val="ConsPlusTitle"/>
        <w:widowControl/>
        <w:spacing w:after="60"/>
        <w:rPr>
          <w:rFonts w:ascii="Times New Roman" w:hAnsi="Times New Roman"/>
          <w:sz w:val="28"/>
        </w:rPr>
      </w:pPr>
    </w:p>
    <w:p w:rsidR="00E93B44" w:rsidRPr="0097709E" w:rsidRDefault="00E93B44" w:rsidP="00932B3A">
      <w:pPr>
        <w:pStyle w:val="ConsPlusTitle"/>
        <w:widowControl/>
        <w:spacing w:after="60"/>
        <w:rPr>
          <w:rFonts w:ascii="Times New Roman" w:hAnsi="Times New Roman"/>
          <w:sz w:val="28"/>
        </w:rPr>
      </w:pPr>
    </w:p>
    <w:p w:rsidR="00E93B44" w:rsidRPr="00932B3A" w:rsidRDefault="008C7F2D">
      <w:pPr>
        <w:pStyle w:val="ConsPlusTitle"/>
        <w:widowControl/>
        <w:jc w:val="center"/>
        <w:rPr>
          <w:rFonts w:ascii="Times New Roman" w:hAnsi="Times New Roman"/>
          <w:sz w:val="32"/>
          <w:szCs w:val="32"/>
        </w:rPr>
      </w:pPr>
      <w:r w:rsidRPr="00932B3A">
        <w:rPr>
          <w:rFonts w:ascii="Times New Roman" w:hAnsi="Times New Roman"/>
          <w:sz w:val="32"/>
          <w:szCs w:val="32"/>
        </w:rPr>
        <w:t>ОБЛАСТНОЙ ЗАКОН</w:t>
      </w:r>
    </w:p>
    <w:p w:rsidR="00E93B44" w:rsidRPr="008F1AC0" w:rsidRDefault="00E93B44" w:rsidP="00932B3A">
      <w:pPr>
        <w:pStyle w:val="ConsPlusTitle"/>
        <w:widowControl/>
        <w:spacing w:before="60" w:after="60" w:line="264" w:lineRule="auto"/>
        <w:jc w:val="center"/>
        <w:rPr>
          <w:rFonts w:ascii="Times New Roman" w:hAnsi="Times New Roman"/>
          <w:sz w:val="28"/>
          <w:szCs w:val="28"/>
        </w:rPr>
      </w:pPr>
    </w:p>
    <w:p w:rsidR="002B4F08" w:rsidRDefault="008C7F2D" w:rsidP="00CC485B">
      <w:pPr>
        <w:tabs>
          <w:tab w:val="left" w:pos="5954"/>
          <w:tab w:val="left" w:pos="6096"/>
        </w:tabs>
        <w:jc w:val="center"/>
        <w:rPr>
          <w:b/>
          <w:sz w:val="28"/>
          <w:szCs w:val="28"/>
        </w:rPr>
      </w:pPr>
      <w:r w:rsidRPr="008F1AC0">
        <w:rPr>
          <w:b/>
          <w:sz w:val="28"/>
          <w:szCs w:val="28"/>
        </w:rPr>
        <w:t>О ВНЕСЕНИИ ИЗМЕНЕНИЙ</w:t>
      </w:r>
    </w:p>
    <w:p w:rsidR="00E93B44" w:rsidRPr="008F1AC0" w:rsidRDefault="008C7F2D" w:rsidP="00CC485B">
      <w:pPr>
        <w:tabs>
          <w:tab w:val="left" w:pos="5954"/>
          <w:tab w:val="left" w:pos="6096"/>
        </w:tabs>
        <w:jc w:val="center"/>
      </w:pPr>
      <w:r w:rsidRPr="008F1AC0">
        <w:rPr>
          <w:b/>
          <w:sz w:val="28"/>
          <w:szCs w:val="28"/>
        </w:rPr>
        <w:t xml:space="preserve">В </w:t>
      </w:r>
      <w:r w:rsidR="002B4F08">
        <w:rPr>
          <w:b/>
          <w:sz w:val="28"/>
          <w:szCs w:val="28"/>
        </w:rPr>
        <w:t>ОТДЕЛЬНЫЕ</w:t>
      </w:r>
      <w:r w:rsidR="00CC485B" w:rsidRPr="008F1AC0">
        <w:rPr>
          <w:b/>
          <w:sz w:val="28"/>
          <w:szCs w:val="28"/>
        </w:rPr>
        <w:t xml:space="preserve"> </w:t>
      </w:r>
      <w:r w:rsidR="0044502D" w:rsidRPr="008F1AC0">
        <w:rPr>
          <w:b/>
          <w:sz w:val="28"/>
          <w:szCs w:val="28"/>
        </w:rPr>
        <w:t>ОБЛАСТН</w:t>
      </w:r>
      <w:r w:rsidR="002B4F08">
        <w:rPr>
          <w:b/>
          <w:sz w:val="28"/>
          <w:szCs w:val="28"/>
        </w:rPr>
        <w:t xml:space="preserve">ЫЕ </w:t>
      </w:r>
      <w:r w:rsidR="0044502D" w:rsidRPr="008F1AC0">
        <w:rPr>
          <w:b/>
          <w:sz w:val="28"/>
          <w:szCs w:val="28"/>
        </w:rPr>
        <w:t>ЗАКОН</w:t>
      </w:r>
      <w:r w:rsidR="002B4F08">
        <w:rPr>
          <w:b/>
          <w:sz w:val="28"/>
          <w:szCs w:val="28"/>
        </w:rPr>
        <w:t>Ы</w:t>
      </w:r>
      <w:r w:rsidR="0044502D" w:rsidRPr="008F1AC0">
        <w:rPr>
          <w:b/>
          <w:sz w:val="28"/>
          <w:szCs w:val="28"/>
        </w:rPr>
        <w:t xml:space="preserve"> </w:t>
      </w:r>
    </w:p>
    <w:p w:rsidR="00E93B44" w:rsidRPr="008F1AC0" w:rsidRDefault="00E93B44" w:rsidP="00932B3A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/>
        </w:rPr>
      </w:pPr>
    </w:p>
    <w:p w:rsidR="00E93B44" w:rsidRDefault="00E93B44" w:rsidP="00932B3A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/>
        </w:rPr>
      </w:pPr>
    </w:p>
    <w:p w:rsidR="00932B3A" w:rsidRPr="008F1AC0" w:rsidRDefault="00932B3A" w:rsidP="00932B3A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/>
        </w:rPr>
      </w:pPr>
    </w:p>
    <w:p w:rsidR="00E93B44" w:rsidRPr="008F1AC0" w:rsidRDefault="00595B70" w:rsidP="00595B70">
      <w:pPr>
        <w:pStyle w:val="ConsPlusNormal"/>
        <w:widowControl/>
        <w:ind w:firstLine="0"/>
        <w:rPr>
          <w:rFonts w:ascii="Times New Roman" w:hAnsi="Times New Roman"/>
          <w:b/>
          <w:sz w:val="28"/>
        </w:rPr>
      </w:pPr>
      <w:r w:rsidRPr="008F1AC0">
        <w:rPr>
          <w:rFonts w:ascii="Times New Roman" w:hAnsi="Times New Roman"/>
          <w:b/>
          <w:sz w:val="28"/>
        </w:rPr>
        <w:t xml:space="preserve">                  </w:t>
      </w:r>
      <w:r w:rsidR="00630397" w:rsidRPr="008F1AC0">
        <w:rPr>
          <w:rFonts w:ascii="Times New Roman" w:hAnsi="Times New Roman"/>
          <w:b/>
          <w:sz w:val="28"/>
        </w:rPr>
        <w:t xml:space="preserve"> </w:t>
      </w:r>
      <w:r w:rsidR="008C7F2D" w:rsidRPr="008F1AC0">
        <w:rPr>
          <w:rFonts w:ascii="Times New Roman" w:hAnsi="Times New Roman"/>
          <w:b/>
          <w:sz w:val="28"/>
        </w:rPr>
        <w:t>Принят</w:t>
      </w:r>
    </w:p>
    <w:p w:rsidR="00E93B44" w:rsidRPr="008F1AC0" w:rsidRDefault="008C7F2D">
      <w:pPr>
        <w:pStyle w:val="ConsPlusNormal"/>
        <w:widowControl/>
        <w:tabs>
          <w:tab w:val="left" w:pos="6840"/>
          <w:tab w:val="left" w:pos="8280"/>
          <w:tab w:val="left" w:pos="8460"/>
        </w:tabs>
        <w:ind w:firstLine="0"/>
        <w:jc w:val="center"/>
        <w:rPr>
          <w:rFonts w:ascii="Times New Roman" w:hAnsi="Times New Roman"/>
          <w:b/>
          <w:sz w:val="28"/>
        </w:rPr>
      </w:pPr>
      <w:r w:rsidRPr="008F1AC0">
        <w:rPr>
          <w:rFonts w:ascii="Times New Roman" w:hAnsi="Times New Roman"/>
          <w:b/>
          <w:sz w:val="28"/>
        </w:rPr>
        <w:t xml:space="preserve">Законодательным Собранием                        </w:t>
      </w:r>
      <w:r w:rsidR="00595B70" w:rsidRPr="008F1AC0">
        <w:rPr>
          <w:rFonts w:ascii="Times New Roman" w:hAnsi="Times New Roman"/>
          <w:b/>
          <w:sz w:val="28"/>
        </w:rPr>
        <w:t xml:space="preserve">                   </w:t>
      </w:r>
      <w:r w:rsidRPr="008F1AC0">
        <w:rPr>
          <w:rFonts w:ascii="Times New Roman" w:hAnsi="Times New Roman"/>
          <w:b/>
          <w:sz w:val="28"/>
        </w:rPr>
        <w:t xml:space="preserve"> </w:t>
      </w:r>
      <w:r w:rsidR="00932B3A">
        <w:rPr>
          <w:rFonts w:ascii="Times New Roman" w:hAnsi="Times New Roman"/>
          <w:b/>
          <w:sz w:val="28"/>
        </w:rPr>
        <w:t xml:space="preserve">«____» </w:t>
      </w:r>
      <w:r w:rsidRPr="008F1AC0">
        <w:rPr>
          <w:rFonts w:ascii="Times New Roman" w:hAnsi="Times New Roman"/>
          <w:b/>
          <w:sz w:val="28"/>
        </w:rPr>
        <w:t>________202</w:t>
      </w:r>
      <w:r w:rsidR="00CC485B" w:rsidRPr="008F1AC0">
        <w:rPr>
          <w:rFonts w:ascii="Times New Roman" w:hAnsi="Times New Roman"/>
          <w:b/>
          <w:sz w:val="28"/>
        </w:rPr>
        <w:t>5</w:t>
      </w:r>
      <w:r w:rsidRPr="008F1AC0">
        <w:rPr>
          <w:rFonts w:ascii="Times New Roman" w:hAnsi="Times New Roman"/>
          <w:b/>
          <w:sz w:val="28"/>
        </w:rPr>
        <w:t xml:space="preserve"> года</w:t>
      </w:r>
    </w:p>
    <w:p w:rsidR="00E93B44" w:rsidRPr="00932B3A" w:rsidRDefault="00E93B44" w:rsidP="00932B3A">
      <w:pPr>
        <w:pStyle w:val="ConsPlusNormal"/>
        <w:widowControl/>
        <w:spacing w:after="60" w:line="264" w:lineRule="auto"/>
        <w:ind w:firstLine="0"/>
        <w:jc w:val="both"/>
        <w:rPr>
          <w:rFonts w:ascii="Times New Roman" w:hAnsi="Times New Roman"/>
          <w:b/>
          <w:sz w:val="28"/>
        </w:rPr>
      </w:pPr>
    </w:p>
    <w:p w:rsidR="00E93B44" w:rsidRPr="00932B3A" w:rsidRDefault="00E93B44" w:rsidP="00932B3A">
      <w:pPr>
        <w:pStyle w:val="ConsPlusNormal"/>
        <w:widowControl/>
        <w:spacing w:after="60" w:line="264" w:lineRule="auto"/>
        <w:ind w:firstLine="0"/>
        <w:jc w:val="both"/>
        <w:rPr>
          <w:rFonts w:ascii="Times New Roman" w:hAnsi="Times New Roman"/>
          <w:b/>
          <w:sz w:val="28"/>
        </w:rPr>
      </w:pPr>
    </w:p>
    <w:p w:rsidR="00E93B44" w:rsidRDefault="008C7F2D" w:rsidP="00932B3A">
      <w:pPr>
        <w:pStyle w:val="ConsPlusNormal"/>
        <w:widowControl/>
        <w:spacing w:after="60" w:line="336" w:lineRule="auto"/>
        <w:ind w:firstLine="709"/>
        <w:contextualSpacing/>
        <w:jc w:val="both"/>
        <w:rPr>
          <w:rFonts w:ascii="Times New Roman" w:hAnsi="Times New Roman"/>
          <w:b/>
          <w:sz w:val="28"/>
        </w:rPr>
      </w:pPr>
      <w:r w:rsidRPr="008F1AC0">
        <w:rPr>
          <w:rFonts w:ascii="Times New Roman" w:hAnsi="Times New Roman"/>
          <w:b/>
          <w:sz w:val="28"/>
        </w:rPr>
        <w:t>Статья 1</w:t>
      </w:r>
    </w:p>
    <w:p w:rsidR="00926F6F" w:rsidRPr="008F1AC0" w:rsidRDefault="00926F6F" w:rsidP="00932B3A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8F1AC0">
        <w:rPr>
          <w:rFonts w:ascii="Times New Roman" w:hAnsi="Times New Roman"/>
          <w:sz w:val="28"/>
        </w:rPr>
        <w:t>Внес</w:t>
      </w:r>
      <w:r>
        <w:rPr>
          <w:rFonts w:ascii="Times New Roman" w:hAnsi="Times New Roman"/>
          <w:sz w:val="28"/>
        </w:rPr>
        <w:t>ти в пункт 2 части 2 статьи 13</w:t>
      </w:r>
      <w:r>
        <w:rPr>
          <w:rFonts w:ascii="Times New Roman" w:hAnsi="Times New Roman"/>
          <w:sz w:val="28"/>
          <w:vertAlign w:val="superscript"/>
        </w:rPr>
        <w:t>6</w:t>
      </w:r>
      <w:r w:rsidRPr="008F1AC0">
        <w:rPr>
          <w:rFonts w:ascii="Times New Roman" w:hAnsi="Times New Roman"/>
          <w:sz w:val="28"/>
        </w:rPr>
        <w:t xml:space="preserve"> Областного закона от 22 октября 2004</w:t>
      </w:r>
      <w:r>
        <w:rPr>
          <w:rFonts w:ascii="Times New Roman" w:hAnsi="Times New Roman"/>
          <w:sz w:val="28"/>
        </w:rPr>
        <w:t> </w:t>
      </w:r>
      <w:r w:rsidR="009E01A8">
        <w:rPr>
          <w:rFonts w:ascii="Times New Roman" w:hAnsi="Times New Roman"/>
          <w:sz w:val="28"/>
        </w:rPr>
        <w:t>года № </w:t>
      </w:r>
      <w:r w:rsidRPr="008F1AC0">
        <w:rPr>
          <w:rFonts w:ascii="Times New Roman" w:hAnsi="Times New Roman"/>
          <w:sz w:val="28"/>
        </w:rPr>
        <w:t>165-ЗС «О социальной поддержке детства</w:t>
      </w:r>
      <w:r>
        <w:rPr>
          <w:rFonts w:ascii="Times New Roman" w:hAnsi="Times New Roman"/>
          <w:sz w:val="28"/>
        </w:rPr>
        <w:t xml:space="preserve"> в Ростовской области» изменение</w:t>
      </w:r>
      <w:r w:rsidRPr="008F1AC0">
        <w:rPr>
          <w:rFonts w:ascii="Times New Roman" w:hAnsi="Times New Roman"/>
          <w:sz w:val="28"/>
        </w:rPr>
        <w:t>, заменив слова «министерство общего и профессионального образования</w:t>
      </w:r>
      <w:r>
        <w:rPr>
          <w:rFonts w:ascii="Times New Roman" w:hAnsi="Times New Roman"/>
          <w:sz w:val="28"/>
        </w:rPr>
        <w:t xml:space="preserve"> Ростовской области</w:t>
      </w:r>
      <w:r w:rsidRPr="008F1AC0">
        <w:rPr>
          <w:rFonts w:ascii="Times New Roman" w:hAnsi="Times New Roman"/>
          <w:sz w:val="28"/>
        </w:rPr>
        <w:t>» словами «министерство образования</w:t>
      </w:r>
      <w:r>
        <w:rPr>
          <w:rFonts w:ascii="Times New Roman" w:hAnsi="Times New Roman"/>
          <w:sz w:val="28"/>
        </w:rPr>
        <w:t xml:space="preserve"> Ростовской области</w:t>
      </w:r>
      <w:r w:rsidRPr="008F1AC0">
        <w:rPr>
          <w:rFonts w:ascii="Times New Roman" w:hAnsi="Times New Roman"/>
          <w:sz w:val="28"/>
        </w:rPr>
        <w:t>».</w:t>
      </w:r>
    </w:p>
    <w:p w:rsidR="00926F6F" w:rsidRDefault="00926F6F" w:rsidP="00932B3A">
      <w:pPr>
        <w:spacing w:after="40" w:line="336" w:lineRule="auto"/>
        <w:ind w:firstLine="709"/>
        <w:jc w:val="both"/>
        <w:rPr>
          <w:b/>
          <w:sz w:val="28"/>
        </w:rPr>
      </w:pPr>
    </w:p>
    <w:p w:rsidR="00C73616" w:rsidRPr="008F1AC0" w:rsidRDefault="00C73616" w:rsidP="00926F6F">
      <w:pPr>
        <w:spacing w:line="336" w:lineRule="auto"/>
        <w:ind w:firstLine="709"/>
        <w:jc w:val="both"/>
        <w:rPr>
          <w:b/>
          <w:sz w:val="28"/>
        </w:rPr>
      </w:pPr>
      <w:r w:rsidRPr="008F1AC0">
        <w:rPr>
          <w:b/>
          <w:sz w:val="28"/>
        </w:rPr>
        <w:t xml:space="preserve">Статья 2 </w:t>
      </w:r>
    </w:p>
    <w:p w:rsidR="00926F6F" w:rsidRDefault="00926F6F" w:rsidP="00932B3A">
      <w:pPr>
        <w:spacing w:line="276" w:lineRule="auto"/>
        <w:ind w:firstLine="709"/>
        <w:contextualSpacing/>
        <w:jc w:val="both"/>
        <w:rPr>
          <w:sz w:val="28"/>
        </w:rPr>
      </w:pPr>
      <w:r w:rsidRPr="008F1AC0">
        <w:rPr>
          <w:sz w:val="28"/>
        </w:rPr>
        <w:t>Внести в част</w:t>
      </w:r>
      <w:r>
        <w:rPr>
          <w:sz w:val="28"/>
        </w:rPr>
        <w:t xml:space="preserve">ь </w:t>
      </w:r>
      <w:r w:rsidRPr="008F1AC0">
        <w:rPr>
          <w:sz w:val="28"/>
        </w:rPr>
        <w:t>2 статьи 6 Областного закона от 22 июня 2006 год</w:t>
      </w:r>
      <w:r w:rsidR="009E01A8">
        <w:rPr>
          <w:sz w:val="28"/>
        </w:rPr>
        <w:t>а № </w:t>
      </w:r>
      <w:r w:rsidRPr="008F1AC0">
        <w:rPr>
          <w:sz w:val="28"/>
        </w:rPr>
        <w:t>499-ЗС «О</w:t>
      </w:r>
      <w:r w:rsidR="009E01A8">
        <w:rPr>
          <w:sz w:val="28"/>
        </w:rPr>
        <w:t> </w:t>
      </w:r>
      <w:r w:rsidRPr="008F1AC0">
        <w:rPr>
          <w:sz w:val="28"/>
        </w:rPr>
        <w:t xml:space="preserve">наделении органов местного самоуправления государственными полномочиями Ростовской области по обеспечению жилыми помещениями детей-сирот и детей, оставшихся без попечения родителей» </w:t>
      </w:r>
      <w:r>
        <w:rPr>
          <w:sz w:val="28"/>
        </w:rPr>
        <w:t xml:space="preserve">следующие </w:t>
      </w:r>
      <w:r w:rsidRPr="008F1AC0">
        <w:rPr>
          <w:sz w:val="28"/>
        </w:rPr>
        <w:t>изменения</w:t>
      </w:r>
      <w:r>
        <w:rPr>
          <w:sz w:val="28"/>
        </w:rPr>
        <w:t>:</w:t>
      </w:r>
    </w:p>
    <w:p w:rsidR="00926F6F" w:rsidRDefault="00926F6F" w:rsidP="00932B3A">
      <w:pPr>
        <w:spacing w:line="276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1) в абзаце первом</w:t>
      </w:r>
      <w:r w:rsidRPr="008F1AC0">
        <w:rPr>
          <w:sz w:val="28"/>
        </w:rPr>
        <w:t xml:space="preserve"> слова «министерство общего и профессионального образования</w:t>
      </w:r>
      <w:r>
        <w:rPr>
          <w:sz w:val="28"/>
        </w:rPr>
        <w:t xml:space="preserve"> Ростовской области</w:t>
      </w:r>
      <w:r w:rsidRPr="008F1AC0">
        <w:rPr>
          <w:sz w:val="28"/>
        </w:rPr>
        <w:t>» замени</w:t>
      </w:r>
      <w:r>
        <w:rPr>
          <w:sz w:val="28"/>
        </w:rPr>
        <w:t>ть</w:t>
      </w:r>
      <w:r w:rsidRPr="008F1AC0">
        <w:rPr>
          <w:sz w:val="28"/>
        </w:rPr>
        <w:t xml:space="preserve"> словами «министерство образования</w:t>
      </w:r>
      <w:r>
        <w:rPr>
          <w:sz w:val="28"/>
        </w:rPr>
        <w:t xml:space="preserve"> Ростовской области»;</w:t>
      </w:r>
    </w:p>
    <w:p w:rsidR="00926F6F" w:rsidRDefault="00926F6F" w:rsidP="00932B3A">
      <w:pPr>
        <w:spacing w:line="276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2) в абзаце втором </w:t>
      </w:r>
      <w:r w:rsidRPr="008F1AC0">
        <w:rPr>
          <w:sz w:val="28"/>
        </w:rPr>
        <w:t>слова «</w:t>
      </w:r>
      <w:r>
        <w:rPr>
          <w:sz w:val="28"/>
        </w:rPr>
        <w:t>М</w:t>
      </w:r>
      <w:r w:rsidRPr="008F1AC0">
        <w:rPr>
          <w:sz w:val="28"/>
        </w:rPr>
        <w:t>инистерство общего и профессионального образования</w:t>
      </w:r>
      <w:r>
        <w:rPr>
          <w:sz w:val="28"/>
        </w:rPr>
        <w:t xml:space="preserve"> Ростовской области</w:t>
      </w:r>
      <w:r w:rsidRPr="008F1AC0">
        <w:rPr>
          <w:sz w:val="28"/>
        </w:rPr>
        <w:t>» замени</w:t>
      </w:r>
      <w:r>
        <w:rPr>
          <w:sz w:val="28"/>
        </w:rPr>
        <w:t>ть</w:t>
      </w:r>
      <w:r w:rsidRPr="008F1AC0">
        <w:rPr>
          <w:sz w:val="28"/>
        </w:rPr>
        <w:t xml:space="preserve"> словами «</w:t>
      </w:r>
      <w:r>
        <w:rPr>
          <w:sz w:val="28"/>
        </w:rPr>
        <w:t>М</w:t>
      </w:r>
      <w:r w:rsidRPr="008F1AC0">
        <w:rPr>
          <w:sz w:val="28"/>
        </w:rPr>
        <w:t>инистерство образования</w:t>
      </w:r>
      <w:r>
        <w:rPr>
          <w:sz w:val="28"/>
        </w:rPr>
        <w:t xml:space="preserve"> Ростовской области».</w:t>
      </w:r>
    </w:p>
    <w:p w:rsidR="00926F6F" w:rsidRPr="00932B3A" w:rsidRDefault="00926F6F" w:rsidP="00926F6F">
      <w:pPr>
        <w:spacing w:line="336" w:lineRule="auto"/>
        <w:ind w:firstLine="709"/>
        <w:contextualSpacing/>
        <w:jc w:val="both"/>
        <w:rPr>
          <w:b/>
          <w:sz w:val="28"/>
        </w:rPr>
      </w:pPr>
    </w:p>
    <w:p w:rsidR="00926F6F" w:rsidRPr="00932B3A" w:rsidRDefault="00926F6F" w:rsidP="00926F6F">
      <w:pPr>
        <w:spacing w:line="336" w:lineRule="auto"/>
        <w:ind w:firstLine="709"/>
        <w:contextualSpacing/>
        <w:jc w:val="both"/>
        <w:rPr>
          <w:b/>
          <w:sz w:val="28"/>
          <w:szCs w:val="28"/>
        </w:rPr>
      </w:pPr>
    </w:p>
    <w:p w:rsidR="00A91FD2" w:rsidRPr="00A91FD2" w:rsidRDefault="00A91FD2" w:rsidP="00A91FD2">
      <w:pPr>
        <w:spacing w:before="240" w:line="336" w:lineRule="auto"/>
        <w:ind w:firstLine="709"/>
        <w:contextualSpacing/>
        <w:jc w:val="both"/>
        <w:rPr>
          <w:b/>
          <w:sz w:val="20"/>
        </w:rPr>
      </w:pPr>
    </w:p>
    <w:p w:rsidR="0031520D" w:rsidRPr="00C73616" w:rsidRDefault="00C73616" w:rsidP="00A91FD2">
      <w:pPr>
        <w:spacing w:before="240" w:line="336" w:lineRule="auto"/>
        <w:ind w:firstLine="709"/>
        <w:contextualSpacing/>
        <w:jc w:val="both"/>
        <w:rPr>
          <w:b/>
          <w:sz w:val="28"/>
        </w:rPr>
      </w:pPr>
      <w:r w:rsidRPr="008F1AC0">
        <w:rPr>
          <w:b/>
          <w:sz w:val="28"/>
        </w:rPr>
        <w:t>Статья 3</w:t>
      </w:r>
    </w:p>
    <w:p w:rsidR="00926F6F" w:rsidRDefault="00926F6F" w:rsidP="00932B3A">
      <w:pPr>
        <w:spacing w:line="276" w:lineRule="auto"/>
        <w:ind w:firstLine="709"/>
        <w:contextualSpacing/>
        <w:jc w:val="both"/>
        <w:rPr>
          <w:sz w:val="28"/>
        </w:rPr>
      </w:pPr>
      <w:r w:rsidRPr="008F1AC0">
        <w:rPr>
          <w:sz w:val="28"/>
        </w:rPr>
        <w:t>Внести в част</w:t>
      </w:r>
      <w:r>
        <w:rPr>
          <w:sz w:val="28"/>
        </w:rPr>
        <w:t>ь</w:t>
      </w:r>
      <w:r w:rsidRPr="008F1AC0">
        <w:rPr>
          <w:sz w:val="28"/>
        </w:rPr>
        <w:t xml:space="preserve"> 2 статьи 11 Областного закона от 26 декабря 2007 года </w:t>
      </w:r>
      <w:r>
        <w:rPr>
          <w:sz w:val="28"/>
        </w:rPr>
        <w:br/>
      </w:r>
      <w:r w:rsidRPr="008F1AC0">
        <w:rPr>
          <w:sz w:val="28"/>
        </w:rPr>
        <w:t>№</w:t>
      </w:r>
      <w:r w:rsidR="009E01A8">
        <w:rPr>
          <w:sz w:val="28"/>
        </w:rPr>
        <w:t> </w:t>
      </w:r>
      <w:r w:rsidRPr="008F1AC0">
        <w:rPr>
          <w:sz w:val="28"/>
        </w:rPr>
        <w:t>830-ЗС «Об организации опеки и попечительства в </w:t>
      </w:r>
      <w:r>
        <w:rPr>
          <w:sz w:val="28"/>
        </w:rPr>
        <w:t>Ростовской области» следующие изменен</w:t>
      </w:r>
      <w:bookmarkStart w:id="0" w:name="_GoBack"/>
      <w:bookmarkEnd w:id="0"/>
      <w:r>
        <w:rPr>
          <w:sz w:val="28"/>
        </w:rPr>
        <w:t>ия:</w:t>
      </w:r>
    </w:p>
    <w:p w:rsidR="00926F6F" w:rsidRPr="00926F6F" w:rsidRDefault="00926F6F" w:rsidP="00932B3A">
      <w:pPr>
        <w:spacing w:line="276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1) </w:t>
      </w:r>
      <w:r w:rsidRPr="00926F6F">
        <w:rPr>
          <w:sz w:val="28"/>
        </w:rPr>
        <w:t>абзац первый изложить в следующей редакции:</w:t>
      </w:r>
    </w:p>
    <w:p w:rsidR="009E01A8" w:rsidRPr="009E01A8" w:rsidRDefault="00926F6F" w:rsidP="00932B3A">
      <w:pPr>
        <w:spacing w:line="276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«2. </w:t>
      </w:r>
      <w:r w:rsidRPr="00926F6F">
        <w:rPr>
          <w:sz w:val="28"/>
        </w:rPr>
        <w:t>Контроль за исполнением государственных полномочий осуществляют министерство образования Ростовской области</w:t>
      </w:r>
      <w:r>
        <w:rPr>
          <w:sz w:val="28"/>
        </w:rPr>
        <w:t>,</w:t>
      </w:r>
      <w:r w:rsidRPr="00926F6F">
        <w:rPr>
          <w:sz w:val="28"/>
        </w:rPr>
        <w:t xml:space="preserve"> министерство труда и социального развития Ростовской области</w:t>
      </w:r>
      <w:r>
        <w:rPr>
          <w:sz w:val="28"/>
        </w:rPr>
        <w:t xml:space="preserve"> и </w:t>
      </w:r>
      <w:r w:rsidR="009E01A8" w:rsidRPr="009E01A8">
        <w:rPr>
          <w:sz w:val="28"/>
        </w:rPr>
        <w:t>министерство цифрового развития, информационных технологий и связи Ростовской области</w:t>
      </w:r>
      <w:r w:rsidR="009E01A8">
        <w:rPr>
          <w:sz w:val="28"/>
        </w:rPr>
        <w:t>.»;</w:t>
      </w:r>
    </w:p>
    <w:p w:rsidR="00926F6F" w:rsidRDefault="00926F6F" w:rsidP="00932B3A">
      <w:pPr>
        <w:spacing w:line="276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2) в </w:t>
      </w:r>
      <w:r w:rsidRPr="00C73616">
        <w:rPr>
          <w:sz w:val="28"/>
        </w:rPr>
        <w:t xml:space="preserve">абзаце </w:t>
      </w:r>
      <w:r>
        <w:rPr>
          <w:sz w:val="28"/>
        </w:rPr>
        <w:t xml:space="preserve">втором слова </w:t>
      </w:r>
      <w:r w:rsidR="009E01A8">
        <w:rPr>
          <w:sz w:val="28"/>
        </w:rPr>
        <w:t>«М</w:t>
      </w:r>
      <w:r w:rsidR="00932B3A">
        <w:rPr>
          <w:sz w:val="28"/>
        </w:rPr>
        <w:t xml:space="preserve">инистерство общего и </w:t>
      </w:r>
      <w:r w:rsidRPr="008F1AC0">
        <w:rPr>
          <w:sz w:val="28"/>
        </w:rPr>
        <w:t>профессионального образования</w:t>
      </w:r>
      <w:r>
        <w:rPr>
          <w:sz w:val="28"/>
        </w:rPr>
        <w:t xml:space="preserve"> Ростовской области» </w:t>
      </w:r>
      <w:r w:rsidRPr="008F1AC0">
        <w:rPr>
          <w:sz w:val="28"/>
        </w:rPr>
        <w:t>замени</w:t>
      </w:r>
      <w:r>
        <w:rPr>
          <w:sz w:val="28"/>
        </w:rPr>
        <w:t xml:space="preserve">ть </w:t>
      </w:r>
      <w:r w:rsidR="009E01A8">
        <w:rPr>
          <w:sz w:val="28"/>
        </w:rPr>
        <w:t>словами «М</w:t>
      </w:r>
      <w:r w:rsidRPr="008F1AC0">
        <w:rPr>
          <w:sz w:val="28"/>
        </w:rPr>
        <w:t>инистерство образования</w:t>
      </w:r>
      <w:r>
        <w:rPr>
          <w:sz w:val="28"/>
        </w:rPr>
        <w:t xml:space="preserve"> Ростовской области</w:t>
      </w:r>
      <w:r w:rsidRPr="008F1AC0">
        <w:rPr>
          <w:sz w:val="28"/>
        </w:rPr>
        <w:t>»</w:t>
      </w:r>
      <w:r>
        <w:rPr>
          <w:sz w:val="28"/>
        </w:rPr>
        <w:t>.</w:t>
      </w:r>
    </w:p>
    <w:p w:rsidR="00F52ABA" w:rsidRPr="00932B3A" w:rsidRDefault="00F52ABA" w:rsidP="00926F6F">
      <w:pPr>
        <w:spacing w:line="336" w:lineRule="auto"/>
        <w:ind w:firstLine="709"/>
        <w:contextualSpacing/>
        <w:jc w:val="both"/>
        <w:rPr>
          <w:b/>
          <w:sz w:val="28"/>
          <w:szCs w:val="28"/>
        </w:rPr>
      </w:pPr>
    </w:p>
    <w:p w:rsidR="003D64FB" w:rsidRPr="00C73616" w:rsidRDefault="003D64FB" w:rsidP="00926F6F">
      <w:pPr>
        <w:spacing w:line="336" w:lineRule="auto"/>
        <w:ind w:firstLine="709"/>
        <w:contextualSpacing/>
        <w:jc w:val="both"/>
        <w:rPr>
          <w:b/>
          <w:sz w:val="28"/>
        </w:rPr>
      </w:pPr>
      <w:r w:rsidRPr="008F1AC0">
        <w:rPr>
          <w:b/>
          <w:sz w:val="28"/>
        </w:rPr>
        <w:t xml:space="preserve">Статья </w:t>
      </w:r>
      <w:r>
        <w:rPr>
          <w:b/>
          <w:sz w:val="28"/>
        </w:rPr>
        <w:t>4</w:t>
      </w:r>
    </w:p>
    <w:p w:rsidR="00926F6F" w:rsidRPr="008F1AC0" w:rsidRDefault="00926F6F" w:rsidP="00932B3A">
      <w:pPr>
        <w:spacing w:line="276" w:lineRule="auto"/>
        <w:ind w:firstLine="709"/>
        <w:jc w:val="both"/>
        <w:rPr>
          <w:sz w:val="28"/>
        </w:rPr>
      </w:pPr>
      <w:r w:rsidRPr="00C73616">
        <w:rPr>
          <w:sz w:val="28"/>
        </w:rPr>
        <w:t xml:space="preserve">Внести в часть </w:t>
      </w:r>
      <w:r>
        <w:rPr>
          <w:sz w:val="28"/>
        </w:rPr>
        <w:t>2</w:t>
      </w:r>
      <w:r w:rsidRPr="00C73616">
        <w:rPr>
          <w:sz w:val="28"/>
        </w:rPr>
        <w:t xml:space="preserve"> статьи </w:t>
      </w:r>
      <w:r>
        <w:rPr>
          <w:sz w:val="28"/>
        </w:rPr>
        <w:t>19</w:t>
      </w:r>
      <w:r w:rsidRPr="00C73616">
        <w:rPr>
          <w:sz w:val="28"/>
        </w:rPr>
        <w:t xml:space="preserve"> Областного закона от 14 ноября 2013 года </w:t>
      </w:r>
      <w:r>
        <w:rPr>
          <w:sz w:val="28"/>
        </w:rPr>
        <w:br/>
        <w:t>№</w:t>
      </w:r>
      <w:r w:rsidR="009E01A8">
        <w:rPr>
          <w:sz w:val="28"/>
        </w:rPr>
        <w:t> </w:t>
      </w:r>
      <w:r w:rsidRPr="00C73616">
        <w:rPr>
          <w:sz w:val="28"/>
        </w:rPr>
        <w:t xml:space="preserve">26-ЗС </w:t>
      </w:r>
      <w:r>
        <w:rPr>
          <w:sz w:val="28"/>
        </w:rPr>
        <w:t>«</w:t>
      </w:r>
      <w:r w:rsidRPr="00C73616">
        <w:rPr>
          <w:sz w:val="28"/>
        </w:rPr>
        <w:t>Об о</w:t>
      </w:r>
      <w:r>
        <w:rPr>
          <w:sz w:val="28"/>
        </w:rPr>
        <w:t xml:space="preserve">бразовании в Ростовской области» изменение, заменив слова </w:t>
      </w:r>
      <w:r w:rsidRPr="008F1AC0">
        <w:rPr>
          <w:sz w:val="28"/>
        </w:rPr>
        <w:t>«министерство общего и профессионального образования</w:t>
      </w:r>
      <w:r>
        <w:rPr>
          <w:sz w:val="28"/>
        </w:rPr>
        <w:t xml:space="preserve"> Ростовской области</w:t>
      </w:r>
      <w:r w:rsidRPr="008F1AC0">
        <w:rPr>
          <w:sz w:val="28"/>
        </w:rPr>
        <w:t>» словами «министерство образования</w:t>
      </w:r>
      <w:r>
        <w:rPr>
          <w:sz w:val="28"/>
        </w:rPr>
        <w:t xml:space="preserve"> Ростовской области</w:t>
      </w:r>
      <w:r w:rsidRPr="008F1AC0">
        <w:rPr>
          <w:sz w:val="28"/>
        </w:rPr>
        <w:t>».</w:t>
      </w:r>
    </w:p>
    <w:p w:rsidR="009E01A8" w:rsidRDefault="009E01A8" w:rsidP="005733E1">
      <w:pPr>
        <w:spacing w:line="336" w:lineRule="auto"/>
        <w:ind w:firstLine="851"/>
        <w:contextualSpacing/>
        <w:jc w:val="both"/>
        <w:rPr>
          <w:b/>
          <w:sz w:val="28"/>
        </w:rPr>
      </w:pPr>
    </w:p>
    <w:p w:rsidR="005733E1" w:rsidRDefault="005733E1" w:rsidP="009E01A8">
      <w:pPr>
        <w:spacing w:line="336" w:lineRule="auto"/>
        <w:ind w:firstLine="709"/>
        <w:contextualSpacing/>
        <w:jc w:val="both"/>
        <w:rPr>
          <w:b/>
          <w:sz w:val="28"/>
        </w:rPr>
      </w:pPr>
      <w:r w:rsidRPr="008F1AC0">
        <w:rPr>
          <w:b/>
          <w:sz w:val="28"/>
        </w:rPr>
        <w:t xml:space="preserve">Статья </w:t>
      </w:r>
      <w:r>
        <w:rPr>
          <w:b/>
          <w:sz w:val="28"/>
        </w:rPr>
        <w:t>5</w:t>
      </w:r>
    </w:p>
    <w:p w:rsidR="00D436C0" w:rsidRDefault="008C7F2D" w:rsidP="00932B3A">
      <w:pPr>
        <w:spacing w:line="276" w:lineRule="auto"/>
        <w:ind w:firstLine="709"/>
        <w:contextualSpacing/>
        <w:jc w:val="both"/>
        <w:outlineLvl w:val="0"/>
        <w:rPr>
          <w:sz w:val="28"/>
        </w:rPr>
      </w:pPr>
      <w:r w:rsidRPr="008F1AC0">
        <w:rPr>
          <w:sz w:val="28"/>
        </w:rPr>
        <w:t xml:space="preserve">Настоящий Областной закон вступает в силу со дня </w:t>
      </w:r>
      <w:r w:rsidR="00D436C0" w:rsidRPr="008F1AC0">
        <w:rPr>
          <w:sz w:val="28"/>
        </w:rPr>
        <w:t xml:space="preserve">его официального опубликования. </w:t>
      </w:r>
    </w:p>
    <w:p w:rsidR="003D64FB" w:rsidRPr="008F1AC0" w:rsidRDefault="003D64FB" w:rsidP="00932B3A">
      <w:pPr>
        <w:spacing w:line="276" w:lineRule="auto"/>
        <w:ind w:firstLine="709"/>
        <w:contextualSpacing/>
        <w:jc w:val="both"/>
        <w:outlineLvl w:val="0"/>
        <w:rPr>
          <w:sz w:val="28"/>
        </w:rPr>
      </w:pPr>
      <w:r>
        <w:rPr>
          <w:sz w:val="28"/>
        </w:rPr>
        <w:t xml:space="preserve">Действие настоящего Областного закона распространяется на правоотношения, возникшие с 1 июля 2025 года. </w:t>
      </w:r>
    </w:p>
    <w:p w:rsidR="00E93B44" w:rsidRPr="008F1AC0" w:rsidRDefault="00E93B44">
      <w:pPr>
        <w:ind w:firstLine="709"/>
        <w:jc w:val="both"/>
        <w:outlineLvl w:val="0"/>
        <w:rPr>
          <w:sz w:val="28"/>
        </w:rPr>
      </w:pPr>
    </w:p>
    <w:p w:rsidR="00E93B44" w:rsidRPr="008F1AC0" w:rsidRDefault="00E93B44">
      <w:pPr>
        <w:ind w:firstLine="709"/>
        <w:jc w:val="both"/>
        <w:outlineLvl w:val="0"/>
        <w:rPr>
          <w:sz w:val="28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3510"/>
        <w:gridCol w:w="6804"/>
      </w:tblGrid>
      <w:tr w:rsidR="00E93B44" w:rsidTr="00D436C0">
        <w:tc>
          <w:tcPr>
            <w:tcW w:w="3510" w:type="dxa"/>
            <w:shd w:val="clear" w:color="auto" w:fill="auto"/>
          </w:tcPr>
          <w:p w:rsidR="00E93B44" w:rsidRPr="008F1AC0" w:rsidRDefault="00D436C0" w:rsidP="00932B3A">
            <w:pPr>
              <w:spacing w:line="264" w:lineRule="auto"/>
              <w:jc w:val="center"/>
              <w:rPr>
                <w:sz w:val="28"/>
              </w:rPr>
            </w:pPr>
            <w:r w:rsidRPr="008F1AC0">
              <w:rPr>
                <w:sz w:val="28"/>
              </w:rPr>
              <w:t xml:space="preserve">Временно исполняющий обязанности </w:t>
            </w:r>
            <w:r w:rsidR="008C7F2D" w:rsidRPr="008F1AC0">
              <w:rPr>
                <w:sz w:val="28"/>
              </w:rPr>
              <w:t>Губернатор</w:t>
            </w:r>
            <w:r w:rsidRPr="008F1AC0">
              <w:rPr>
                <w:sz w:val="28"/>
              </w:rPr>
              <w:t>а</w:t>
            </w:r>
          </w:p>
          <w:p w:rsidR="00E93B44" w:rsidRPr="008F1AC0" w:rsidRDefault="008C7F2D" w:rsidP="00932B3A">
            <w:pPr>
              <w:spacing w:line="264" w:lineRule="auto"/>
              <w:jc w:val="center"/>
              <w:outlineLvl w:val="0"/>
              <w:rPr>
                <w:sz w:val="28"/>
              </w:rPr>
            </w:pPr>
            <w:r w:rsidRPr="008F1AC0">
              <w:rPr>
                <w:sz w:val="28"/>
              </w:rPr>
              <w:t>Ростовской области</w:t>
            </w:r>
          </w:p>
        </w:tc>
        <w:tc>
          <w:tcPr>
            <w:tcW w:w="6804" w:type="dxa"/>
            <w:shd w:val="clear" w:color="auto" w:fill="auto"/>
          </w:tcPr>
          <w:p w:rsidR="00E93B44" w:rsidRPr="008F1AC0" w:rsidRDefault="00E93B44" w:rsidP="00D436C0">
            <w:pPr>
              <w:spacing w:line="276" w:lineRule="auto"/>
              <w:jc w:val="right"/>
              <w:outlineLvl w:val="0"/>
              <w:rPr>
                <w:sz w:val="28"/>
              </w:rPr>
            </w:pPr>
          </w:p>
          <w:p w:rsidR="00D436C0" w:rsidRPr="008F1AC0" w:rsidRDefault="00D436C0" w:rsidP="00D436C0">
            <w:pPr>
              <w:spacing w:line="276" w:lineRule="auto"/>
              <w:jc w:val="right"/>
              <w:outlineLvl w:val="0"/>
              <w:rPr>
                <w:sz w:val="28"/>
              </w:rPr>
            </w:pPr>
          </w:p>
          <w:p w:rsidR="00E93B44" w:rsidRDefault="00D436C0" w:rsidP="00D436C0">
            <w:pPr>
              <w:spacing w:line="276" w:lineRule="auto"/>
              <w:jc w:val="right"/>
              <w:outlineLvl w:val="0"/>
              <w:rPr>
                <w:sz w:val="28"/>
              </w:rPr>
            </w:pPr>
            <w:r w:rsidRPr="008F1AC0">
              <w:rPr>
                <w:sz w:val="28"/>
              </w:rPr>
              <w:t>Ю.Б. Слюсарь</w:t>
            </w:r>
          </w:p>
        </w:tc>
      </w:tr>
    </w:tbl>
    <w:p w:rsidR="00E93B44" w:rsidRDefault="00E93B44">
      <w:pPr>
        <w:jc w:val="both"/>
      </w:pPr>
    </w:p>
    <w:p w:rsidR="00E93B44" w:rsidRDefault="00E93B44">
      <w:pPr>
        <w:jc w:val="both"/>
      </w:pPr>
    </w:p>
    <w:p w:rsidR="00932B3A" w:rsidRDefault="00932B3A">
      <w:pPr>
        <w:jc w:val="both"/>
      </w:pPr>
    </w:p>
    <w:p w:rsidR="00932B3A" w:rsidRDefault="00932B3A">
      <w:pPr>
        <w:jc w:val="both"/>
      </w:pPr>
    </w:p>
    <w:p w:rsidR="00932B3A" w:rsidRDefault="00932B3A">
      <w:pPr>
        <w:jc w:val="both"/>
      </w:pPr>
    </w:p>
    <w:p w:rsidR="00932B3A" w:rsidRDefault="00932B3A">
      <w:pPr>
        <w:jc w:val="both"/>
      </w:pPr>
    </w:p>
    <w:p w:rsidR="00932B3A" w:rsidRDefault="00932B3A">
      <w:pPr>
        <w:jc w:val="both"/>
      </w:pPr>
    </w:p>
    <w:p w:rsidR="006E2EF2" w:rsidRDefault="006E2EF2">
      <w:pPr>
        <w:jc w:val="both"/>
      </w:pPr>
    </w:p>
    <w:p w:rsidR="006E2EF2" w:rsidRDefault="006E2EF2">
      <w:pPr>
        <w:jc w:val="both"/>
      </w:pPr>
    </w:p>
    <w:tbl>
      <w:tblPr>
        <w:tblW w:w="10548" w:type="dxa"/>
        <w:tblLayout w:type="fixed"/>
        <w:tblLook w:val="04A0" w:firstRow="1" w:lastRow="0" w:firstColumn="1" w:lastColumn="0" w:noHBand="0" w:noVBand="1"/>
      </w:tblPr>
      <w:tblGrid>
        <w:gridCol w:w="3708"/>
        <w:gridCol w:w="6840"/>
      </w:tblGrid>
      <w:tr w:rsidR="00E93B44" w:rsidTr="00D436C0">
        <w:tc>
          <w:tcPr>
            <w:tcW w:w="3708" w:type="dxa"/>
            <w:shd w:val="clear" w:color="auto" w:fill="auto"/>
          </w:tcPr>
          <w:p w:rsidR="00E93B44" w:rsidRDefault="0073071D" w:rsidP="0073071D">
            <w:r>
              <w:t xml:space="preserve">        </w:t>
            </w:r>
            <w:r w:rsidR="008C7F2D">
              <w:t>Министр образования</w:t>
            </w:r>
          </w:p>
          <w:p w:rsidR="00E93B44" w:rsidRDefault="0073071D" w:rsidP="0073071D">
            <w:r>
              <w:t xml:space="preserve">          </w:t>
            </w:r>
            <w:r w:rsidR="008C7F2D">
              <w:t>Ростовской области</w:t>
            </w:r>
          </w:p>
        </w:tc>
        <w:tc>
          <w:tcPr>
            <w:tcW w:w="6840" w:type="dxa"/>
            <w:shd w:val="clear" w:color="auto" w:fill="auto"/>
          </w:tcPr>
          <w:p w:rsidR="00E93B44" w:rsidRDefault="00E93B44">
            <w:pPr>
              <w:jc w:val="right"/>
            </w:pPr>
          </w:p>
          <w:p w:rsidR="00E93B44" w:rsidRDefault="006A1F62" w:rsidP="0073071D">
            <w:pPr>
              <w:tabs>
                <w:tab w:val="left" w:pos="6396"/>
              </w:tabs>
              <w:ind w:left="4763"/>
            </w:pPr>
            <w:r>
              <w:t xml:space="preserve"> </w:t>
            </w:r>
            <w:r w:rsidR="008C7F2D">
              <w:t>Т.С. Шевченко</w:t>
            </w:r>
          </w:p>
        </w:tc>
      </w:tr>
    </w:tbl>
    <w:p w:rsidR="00E93B44" w:rsidRDefault="00E93B44" w:rsidP="005B626A">
      <w:pPr>
        <w:jc w:val="both"/>
        <w:rPr>
          <w:sz w:val="4"/>
        </w:rPr>
      </w:pPr>
    </w:p>
    <w:sectPr w:rsidR="00E93B44" w:rsidSect="00890E8E">
      <w:headerReference w:type="default" r:id="rId8"/>
      <w:pgSz w:w="11906" w:h="16838"/>
      <w:pgMar w:top="1134" w:right="567" w:bottom="1134" w:left="1134" w:header="709" w:footer="26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5F9" w:rsidRDefault="002B25F9">
      <w:r>
        <w:separator/>
      </w:r>
    </w:p>
  </w:endnote>
  <w:endnote w:type="continuationSeparator" w:id="0">
    <w:p w:rsidR="002B25F9" w:rsidRDefault="002B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5F9" w:rsidRDefault="002B25F9">
      <w:r>
        <w:separator/>
      </w:r>
    </w:p>
  </w:footnote>
  <w:footnote w:type="continuationSeparator" w:id="0">
    <w:p w:rsidR="002B25F9" w:rsidRDefault="002B2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B44" w:rsidRDefault="00E0340F">
    <w:pPr>
      <w:framePr w:wrap="around" w:vAnchor="text" w:hAnchor="margin" w:xAlign="center" w:y="1"/>
    </w:pPr>
    <w:r>
      <w:fldChar w:fldCharType="begin"/>
    </w:r>
    <w:r w:rsidR="008C7F2D">
      <w:instrText xml:space="preserve">PAGE </w:instrText>
    </w:r>
    <w:r>
      <w:fldChar w:fldCharType="separate"/>
    </w:r>
    <w:r w:rsidR="00A91FD2">
      <w:rPr>
        <w:noProof/>
      </w:rPr>
      <w:t>2</w:t>
    </w:r>
    <w:r>
      <w:fldChar w:fldCharType="end"/>
    </w:r>
  </w:p>
  <w:p w:rsidR="00E93B44" w:rsidRDefault="00E93B44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51BA3"/>
    <w:multiLevelType w:val="hybridMultilevel"/>
    <w:tmpl w:val="8732F20A"/>
    <w:lvl w:ilvl="0" w:tplc="FEFEE8CC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7146CC"/>
    <w:multiLevelType w:val="hybridMultilevel"/>
    <w:tmpl w:val="A5BA5CF6"/>
    <w:lvl w:ilvl="0" w:tplc="D396D0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B44"/>
    <w:rsid w:val="000D4CE6"/>
    <w:rsid w:val="00167185"/>
    <w:rsid w:val="00187C46"/>
    <w:rsid w:val="001C4AA9"/>
    <w:rsid w:val="001D1154"/>
    <w:rsid w:val="001D3086"/>
    <w:rsid w:val="001F3AAE"/>
    <w:rsid w:val="001F535E"/>
    <w:rsid w:val="00236F8C"/>
    <w:rsid w:val="00243B4B"/>
    <w:rsid w:val="00275E77"/>
    <w:rsid w:val="002A7FD8"/>
    <w:rsid w:val="002B0E34"/>
    <w:rsid w:val="002B25F9"/>
    <w:rsid w:val="002B4F08"/>
    <w:rsid w:val="002E3074"/>
    <w:rsid w:val="003007BA"/>
    <w:rsid w:val="0031520D"/>
    <w:rsid w:val="00333976"/>
    <w:rsid w:val="00337316"/>
    <w:rsid w:val="00350870"/>
    <w:rsid w:val="003701F0"/>
    <w:rsid w:val="003929C1"/>
    <w:rsid w:val="003B2E51"/>
    <w:rsid w:val="003D64FB"/>
    <w:rsid w:val="0044502D"/>
    <w:rsid w:val="00473618"/>
    <w:rsid w:val="00487CED"/>
    <w:rsid w:val="00493E65"/>
    <w:rsid w:val="004B541C"/>
    <w:rsid w:val="004F0850"/>
    <w:rsid w:val="004F1C9D"/>
    <w:rsid w:val="005218F1"/>
    <w:rsid w:val="00532255"/>
    <w:rsid w:val="00540FEA"/>
    <w:rsid w:val="00546804"/>
    <w:rsid w:val="005733E1"/>
    <w:rsid w:val="00595B70"/>
    <w:rsid w:val="005B45E3"/>
    <w:rsid w:val="005B626A"/>
    <w:rsid w:val="00627C4A"/>
    <w:rsid w:val="00630397"/>
    <w:rsid w:val="00642E21"/>
    <w:rsid w:val="006431C2"/>
    <w:rsid w:val="00662514"/>
    <w:rsid w:val="00667C4C"/>
    <w:rsid w:val="0068213D"/>
    <w:rsid w:val="006A1F62"/>
    <w:rsid w:val="006A59D1"/>
    <w:rsid w:val="006D3948"/>
    <w:rsid w:val="006E0588"/>
    <w:rsid w:val="006E2EF2"/>
    <w:rsid w:val="006E3CDB"/>
    <w:rsid w:val="006F542D"/>
    <w:rsid w:val="00705419"/>
    <w:rsid w:val="0071445E"/>
    <w:rsid w:val="0073071D"/>
    <w:rsid w:val="00737150"/>
    <w:rsid w:val="0073798B"/>
    <w:rsid w:val="00756C62"/>
    <w:rsid w:val="0075704D"/>
    <w:rsid w:val="00771D96"/>
    <w:rsid w:val="007776DB"/>
    <w:rsid w:val="00794B0B"/>
    <w:rsid w:val="007E7C48"/>
    <w:rsid w:val="007F5098"/>
    <w:rsid w:val="008229B9"/>
    <w:rsid w:val="00832BDB"/>
    <w:rsid w:val="00856845"/>
    <w:rsid w:val="008645A0"/>
    <w:rsid w:val="00890E8E"/>
    <w:rsid w:val="008C7F2D"/>
    <w:rsid w:val="008F1AC0"/>
    <w:rsid w:val="00906E68"/>
    <w:rsid w:val="00926F6F"/>
    <w:rsid w:val="00927BB6"/>
    <w:rsid w:val="00932B3A"/>
    <w:rsid w:val="0094587F"/>
    <w:rsid w:val="009550E4"/>
    <w:rsid w:val="0097709E"/>
    <w:rsid w:val="009E01A8"/>
    <w:rsid w:val="00A02218"/>
    <w:rsid w:val="00A91FD2"/>
    <w:rsid w:val="00AA06E3"/>
    <w:rsid w:val="00AD187D"/>
    <w:rsid w:val="00AD49AF"/>
    <w:rsid w:val="00AF6399"/>
    <w:rsid w:val="00B236ED"/>
    <w:rsid w:val="00B3084B"/>
    <w:rsid w:val="00B76B52"/>
    <w:rsid w:val="00BA18DF"/>
    <w:rsid w:val="00BB4359"/>
    <w:rsid w:val="00BE0AC8"/>
    <w:rsid w:val="00C01B1F"/>
    <w:rsid w:val="00C21450"/>
    <w:rsid w:val="00C73616"/>
    <w:rsid w:val="00CC485B"/>
    <w:rsid w:val="00D14202"/>
    <w:rsid w:val="00D436C0"/>
    <w:rsid w:val="00D45263"/>
    <w:rsid w:val="00D60341"/>
    <w:rsid w:val="00D6172D"/>
    <w:rsid w:val="00D91468"/>
    <w:rsid w:val="00D9376E"/>
    <w:rsid w:val="00DD153A"/>
    <w:rsid w:val="00E0340F"/>
    <w:rsid w:val="00E225B6"/>
    <w:rsid w:val="00E66BB6"/>
    <w:rsid w:val="00E93B44"/>
    <w:rsid w:val="00E970BE"/>
    <w:rsid w:val="00EB4B22"/>
    <w:rsid w:val="00EC6AE9"/>
    <w:rsid w:val="00ED2F5E"/>
    <w:rsid w:val="00EF256C"/>
    <w:rsid w:val="00EF6DAF"/>
    <w:rsid w:val="00F101A8"/>
    <w:rsid w:val="00F5138C"/>
    <w:rsid w:val="00F52ABA"/>
    <w:rsid w:val="00F735D2"/>
    <w:rsid w:val="00F74283"/>
    <w:rsid w:val="00F80A35"/>
    <w:rsid w:val="00F81AC6"/>
    <w:rsid w:val="00F949A2"/>
    <w:rsid w:val="00FC00CA"/>
    <w:rsid w:val="00FD5596"/>
    <w:rsid w:val="00FF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0D39"/>
  <w15:docId w15:val="{05F37A7E-8314-48B5-B38A-F9FA5D7E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890E8E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890E8E"/>
    <w:pPr>
      <w:keepNext/>
      <w:widowControl w:val="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890E8E"/>
    <w:pPr>
      <w:keepNext/>
      <w:widowControl w:val="0"/>
      <w:ind w:firstLine="485"/>
      <w:jc w:val="both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uiPriority w:val="9"/>
    <w:qFormat/>
    <w:rsid w:val="00890E8E"/>
    <w:pPr>
      <w:keepNext/>
      <w:widowControl w:val="0"/>
      <w:ind w:firstLine="485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iPriority w:val="9"/>
    <w:qFormat/>
    <w:rsid w:val="00890E8E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rsid w:val="00890E8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90E8E"/>
    <w:rPr>
      <w:sz w:val="24"/>
    </w:rPr>
  </w:style>
  <w:style w:type="paragraph" w:styleId="21">
    <w:name w:val="toc 2"/>
    <w:next w:val="a"/>
    <w:link w:val="22"/>
    <w:uiPriority w:val="39"/>
    <w:rsid w:val="00890E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90E8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90E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90E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90E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90E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90E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90E8E"/>
    <w:rPr>
      <w:rFonts w:ascii="XO Thames" w:hAnsi="XO Thames"/>
      <w:sz w:val="28"/>
    </w:rPr>
  </w:style>
  <w:style w:type="paragraph" w:styleId="a3">
    <w:name w:val="footer"/>
    <w:basedOn w:val="a"/>
    <w:link w:val="a4"/>
    <w:rsid w:val="00890E8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890E8E"/>
    <w:rPr>
      <w:sz w:val="24"/>
    </w:rPr>
  </w:style>
  <w:style w:type="paragraph" w:customStyle="1" w:styleId="Endnote">
    <w:name w:val="Endnote"/>
    <w:link w:val="Endnote0"/>
    <w:rsid w:val="00890E8E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890E8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890E8E"/>
    <w:rPr>
      <w:sz w:val="26"/>
    </w:rPr>
  </w:style>
  <w:style w:type="paragraph" w:styleId="a5">
    <w:name w:val="Balloon Text"/>
    <w:basedOn w:val="a"/>
    <w:link w:val="a6"/>
    <w:rsid w:val="00890E8E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890E8E"/>
    <w:rPr>
      <w:rFonts w:ascii="Tahoma" w:hAnsi="Tahoma"/>
      <w:sz w:val="16"/>
    </w:rPr>
  </w:style>
  <w:style w:type="paragraph" w:styleId="23">
    <w:name w:val="Body Text Indent 2"/>
    <w:basedOn w:val="a"/>
    <w:link w:val="24"/>
    <w:rsid w:val="00890E8E"/>
    <w:pPr>
      <w:ind w:firstLine="708"/>
      <w:jc w:val="both"/>
    </w:pPr>
  </w:style>
  <w:style w:type="character" w:customStyle="1" w:styleId="24">
    <w:name w:val="Основной текст с отступом 2 Знак"/>
    <w:basedOn w:val="1"/>
    <w:link w:val="23"/>
    <w:rsid w:val="00890E8E"/>
    <w:rPr>
      <w:color w:val="000000"/>
      <w:sz w:val="24"/>
    </w:rPr>
  </w:style>
  <w:style w:type="paragraph" w:styleId="31">
    <w:name w:val="toc 3"/>
    <w:next w:val="a"/>
    <w:link w:val="32"/>
    <w:uiPriority w:val="39"/>
    <w:rsid w:val="00890E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90E8E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  <w:rsid w:val="00890E8E"/>
  </w:style>
  <w:style w:type="character" w:styleId="a7">
    <w:name w:val="page number"/>
    <w:basedOn w:val="a0"/>
    <w:link w:val="12"/>
    <w:rsid w:val="00890E8E"/>
  </w:style>
  <w:style w:type="character" w:customStyle="1" w:styleId="50">
    <w:name w:val="Заголовок 5 Знак"/>
    <w:link w:val="5"/>
    <w:rsid w:val="00890E8E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890E8E"/>
    <w:rPr>
      <w:sz w:val="28"/>
    </w:rPr>
  </w:style>
  <w:style w:type="paragraph" w:styleId="a8">
    <w:name w:val="Body Text"/>
    <w:basedOn w:val="a"/>
    <w:link w:val="a9"/>
    <w:rsid w:val="00890E8E"/>
    <w:pPr>
      <w:widowControl w:val="0"/>
      <w:jc w:val="both"/>
    </w:pPr>
    <w:rPr>
      <w:sz w:val="28"/>
    </w:rPr>
  </w:style>
  <w:style w:type="character" w:customStyle="1" w:styleId="a9">
    <w:name w:val="Основной текст Знак"/>
    <w:basedOn w:val="1"/>
    <w:link w:val="a8"/>
    <w:rsid w:val="00890E8E"/>
    <w:rPr>
      <w:sz w:val="28"/>
    </w:rPr>
  </w:style>
  <w:style w:type="paragraph" w:styleId="aa">
    <w:name w:val="Document Map"/>
    <w:basedOn w:val="a"/>
    <w:link w:val="ab"/>
    <w:rsid w:val="00890E8E"/>
    <w:rPr>
      <w:rFonts w:ascii="Tahoma" w:hAnsi="Tahoma"/>
      <w:sz w:val="20"/>
    </w:rPr>
  </w:style>
  <w:style w:type="character" w:customStyle="1" w:styleId="ab">
    <w:name w:val="Схема документа Знак"/>
    <w:basedOn w:val="1"/>
    <w:link w:val="aa"/>
    <w:rsid w:val="00890E8E"/>
    <w:rPr>
      <w:rFonts w:ascii="Tahoma" w:hAnsi="Tahoma"/>
      <w:sz w:val="20"/>
    </w:rPr>
  </w:style>
  <w:style w:type="paragraph" w:customStyle="1" w:styleId="14">
    <w:name w:val="Гиперссылка1"/>
    <w:link w:val="ac"/>
    <w:rsid w:val="00890E8E"/>
    <w:rPr>
      <w:color w:val="0000FF"/>
      <w:u w:val="single"/>
    </w:rPr>
  </w:style>
  <w:style w:type="character" w:styleId="ac">
    <w:name w:val="Hyperlink"/>
    <w:link w:val="14"/>
    <w:rsid w:val="00890E8E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890E8E"/>
    <w:rPr>
      <w:sz w:val="20"/>
    </w:rPr>
  </w:style>
  <w:style w:type="character" w:customStyle="1" w:styleId="Footnote0">
    <w:name w:val="Footnote"/>
    <w:basedOn w:val="1"/>
    <w:link w:val="Footnote"/>
    <w:rsid w:val="00890E8E"/>
    <w:rPr>
      <w:sz w:val="20"/>
    </w:rPr>
  </w:style>
  <w:style w:type="paragraph" w:styleId="15">
    <w:name w:val="toc 1"/>
    <w:next w:val="a"/>
    <w:link w:val="16"/>
    <w:uiPriority w:val="39"/>
    <w:rsid w:val="00890E8E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890E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90E8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890E8E"/>
    <w:rPr>
      <w:rFonts w:ascii="XO Thames" w:hAnsi="XO Thames"/>
      <w:sz w:val="20"/>
    </w:rPr>
  </w:style>
  <w:style w:type="paragraph" w:customStyle="1" w:styleId="33">
    <w:name w:val="Знак3 Знак Знак Знак"/>
    <w:basedOn w:val="a"/>
    <w:link w:val="34"/>
    <w:rsid w:val="00890E8E"/>
    <w:pPr>
      <w:spacing w:after="160" w:line="240" w:lineRule="exact"/>
    </w:pPr>
    <w:rPr>
      <w:rFonts w:ascii="Verdana" w:hAnsi="Verdana"/>
      <w:sz w:val="20"/>
    </w:rPr>
  </w:style>
  <w:style w:type="character" w:customStyle="1" w:styleId="34">
    <w:name w:val="Знак3 Знак Знак Знак"/>
    <w:basedOn w:val="1"/>
    <w:link w:val="33"/>
    <w:rsid w:val="00890E8E"/>
    <w:rPr>
      <w:rFonts w:ascii="Verdana" w:hAnsi="Verdana"/>
      <w:sz w:val="20"/>
    </w:rPr>
  </w:style>
  <w:style w:type="paragraph" w:styleId="9">
    <w:name w:val="toc 9"/>
    <w:next w:val="a"/>
    <w:link w:val="90"/>
    <w:uiPriority w:val="39"/>
    <w:rsid w:val="00890E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90E8E"/>
    <w:rPr>
      <w:rFonts w:ascii="XO Thames" w:hAnsi="XO Thames"/>
      <w:sz w:val="28"/>
    </w:rPr>
  </w:style>
  <w:style w:type="paragraph" w:customStyle="1" w:styleId="35">
    <w:name w:val="Знак3 Знак Знак Знак"/>
    <w:basedOn w:val="a"/>
    <w:link w:val="36"/>
    <w:rsid w:val="00890E8E"/>
    <w:pPr>
      <w:spacing w:after="160" w:line="240" w:lineRule="exact"/>
    </w:pPr>
    <w:rPr>
      <w:rFonts w:ascii="Verdana" w:hAnsi="Verdana"/>
      <w:sz w:val="20"/>
    </w:rPr>
  </w:style>
  <w:style w:type="character" w:customStyle="1" w:styleId="36">
    <w:name w:val="Знак3 Знак Знак Знак"/>
    <w:basedOn w:val="1"/>
    <w:link w:val="35"/>
    <w:rsid w:val="00890E8E"/>
    <w:rPr>
      <w:rFonts w:ascii="Verdana" w:hAnsi="Verdana"/>
      <w:sz w:val="20"/>
    </w:rPr>
  </w:style>
  <w:style w:type="paragraph" w:customStyle="1" w:styleId="ConsPlusTitle">
    <w:name w:val="ConsPlusTitle"/>
    <w:link w:val="ConsPlusTitle0"/>
    <w:rsid w:val="00890E8E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890E8E"/>
    <w:rPr>
      <w:rFonts w:ascii="Arial" w:hAnsi="Arial"/>
      <w:b/>
    </w:rPr>
  </w:style>
  <w:style w:type="paragraph" w:styleId="8">
    <w:name w:val="toc 8"/>
    <w:next w:val="a"/>
    <w:link w:val="80"/>
    <w:uiPriority w:val="39"/>
    <w:rsid w:val="00890E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90E8E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890E8E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890E8E"/>
    <w:rPr>
      <w:rFonts w:ascii="Arial" w:hAnsi="Arial"/>
    </w:rPr>
  </w:style>
  <w:style w:type="paragraph" w:styleId="51">
    <w:name w:val="toc 5"/>
    <w:next w:val="a"/>
    <w:link w:val="52"/>
    <w:uiPriority w:val="39"/>
    <w:rsid w:val="00890E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90E8E"/>
    <w:rPr>
      <w:rFonts w:ascii="XO Thames" w:hAnsi="XO Thames"/>
      <w:sz w:val="28"/>
    </w:rPr>
  </w:style>
  <w:style w:type="paragraph" w:customStyle="1" w:styleId="ConsTitle">
    <w:name w:val="ConsTitle"/>
    <w:link w:val="ConsTitle0"/>
    <w:rsid w:val="00890E8E"/>
    <w:pPr>
      <w:widowControl w:val="0"/>
    </w:pPr>
    <w:rPr>
      <w:rFonts w:ascii="Arial" w:hAnsi="Arial"/>
      <w:b/>
      <w:sz w:val="14"/>
    </w:rPr>
  </w:style>
  <w:style w:type="character" w:customStyle="1" w:styleId="ConsTitle0">
    <w:name w:val="ConsTitle"/>
    <w:link w:val="ConsTitle"/>
    <w:rsid w:val="00890E8E"/>
    <w:rPr>
      <w:rFonts w:ascii="Arial" w:hAnsi="Arial"/>
      <w:b/>
      <w:sz w:val="14"/>
    </w:rPr>
  </w:style>
  <w:style w:type="paragraph" w:styleId="ad">
    <w:name w:val="List Paragraph"/>
    <w:basedOn w:val="a"/>
    <w:link w:val="ae"/>
    <w:rsid w:val="00890E8E"/>
    <w:pPr>
      <w:ind w:left="708"/>
    </w:pPr>
  </w:style>
  <w:style w:type="character" w:customStyle="1" w:styleId="ae">
    <w:name w:val="Абзац списка Знак"/>
    <w:basedOn w:val="1"/>
    <w:link w:val="ad"/>
    <w:rsid w:val="00890E8E"/>
    <w:rPr>
      <w:sz w:val="24"/>
    </w:rPr>
  </w:style>
  <w:style w:type="paragraph" w:styleId="af">
    <w:name w:val="Subtitle"/>
    <w:next w:val="a"/>
    <w:link w:val="af0"/>
    <w:uiPriority w:val="11"/>
    <w:qFormat/>
    <w:rsid w:val="00890E8E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sid w:val="00890E8E"/>
    <w:rPr>
      <w:rFonts w:ascii="XO Thames" w:hAnsi="XO Thames"/>
      <w:i/>
      <w:sz w:val="24"/>
    </w:rPr>
  </w:style>
  <w:style w:type="paragraph" w:styleId="af1">
    <w:name w:val="Body Text Indent"/>
    <w:basedOn w:val="a"/>
    <w:link w:val="af2"/>
    <w:rsid w:val="00890E8E"/>
    <w:pPr>
      <w:spacing w:after="120"/>
      <w:ind w:left="283"/>
    </w:pPr>
  </w:style>
  <w:style w:type="character" w:customStyle="1" w:styleId="af2">
    <w:name w:val="Основной текст с отступом Знак"/>
    <w:basedOn w:val="1"/>
    <w:link w:val="af1"/>
    <w:rsid w:val="00890E8E"/>
    <w:rPr>
      <w:sz w:val="24"/>
    </w:rPr>
  </w:style>
  <w:style w:type="paragraph" w:customStyle="1" w:styleId="17">
    <w:name w:val="Знак сноски1"/>
    <w:link w:val="af3"/>
    <w:rsid w:val="00890E8E"/>
    <w:rPr>
      <w:vertAlign w:val="superscript"/>
    </w:rPr>
  </w:style>
  <w:style w:type="character" w:styleId="af3">
    <w:name w:val="footnote reference"/>
    <w:link w:val="17"/>
    <w:rsid w:val="00890E8E"/>
    <w:rPr>
      <w:vertAlign w:val="superscript"/>
    </w:rPr>
  </w:style>
  <w:style w:type="paragraph" w:styleId="af4">
    <w:name w:val="Title"/>
    <w:next w:val="a"/>
    <w:link w:val="af5"/>
    <w:uiPriority w:val="10"/>
    <w:qFormat/>
    <w:rsid w:val="00890E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sid w:val="00890E8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890E8E"/>
    <w:rPr>
      <w:b/>
      <w:sz w:val="28"/>
    </w:rPr>
  </w:style>
  <w:style w:type="paragraph" w:customStyle="1" w:styleId="18">
    <w:name w:val="Название1"/>
    <w:basedOn w:val="a"/>
    <w:link w:val="25"/>
    <w:rsid w:val="00890E8E"/>
    <w:pPr>
      <w:jc w:val="center"/>
    </w:pPr>
    <w:rPr>
      <w:b/>
      <w:sz w:val="28"/>
    </w:rPr>
  </w:style>
  <w:style w:type="character" w:customStyle="1" w:styleId="25">
    <w:name w:val="Название2"/>
    <w:basedOn w:val="1"/>
    <w:link w:val="18"/>
    <w:rsid w:val="00890E8E"/>
    <w:rPr>
      <w:b/>
      <w:sz w:val="28"/>
    </w:rPr>
  </w:style>
  <w:style w:type="character" w:customStyle="1" w:styleId="20">
    <w:name w:val="Заголовок 2 Знак"/>
    <w:basedOn w:val="1"/>
    <w:link w:val="2"/>
    <w:rsid w:val="00890E8E"/>
    <w:rPr>
      <w:b/>
      <w:sz w:val="32"/>
    </w:rPr>
  </w:style>
  <w:style w:type="paragraph" w:customStyle="1" w:styleId="13">
    <w:name w:val="Основной шрифт абзаца1"/>
    <w:rsid w:val="00890E8E"/>
  </w:style>
  <w:style w:type="paragraph" w:styleId="af6">
    <w:name w:val="header"/>
    <w:basedOn w:val="a"/>
    <w:link w:val="af7"/>
    <w:rsid w:val="00890E8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  <w:rsid w:val="00890E8E"/>
    <w:rPr>
      <w:sz w:val="24"/>
    </w:rPr>
  </w:style>
  <w:style w:type="table" w:styleId="af8">
    <w:name w:val="Table Grid"/>
    <w:basedOn w:val="a1"/>
    <w:rsid w:val="00890E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7F9DF7-64FC-41E6-8853-7220EABD9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Смольякова Елизавета Анатольевна</dc:creator>
  <cp:lastModifiedBy>Коршунова Ирина Ивановна</cp:lastModifiedBy>
  <cp:revision>7</cp:revision>
  <cp:lastPrinted>2025-07-30T11:30:00Z</cp:lastPrinted>
  <dcterms:created xsi:type="dcterms:W3CDTF">2025-07-30T12:55:00Z</dcterms:created>
  <dcterms:modified xsi:type="dcterms:W3CDTF">2025-08-28T12:33:00Z</dcterms:modified>
</cp:coreProperties>
</file>