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3864" w:type="dxa"/>
        <w:tblInd w:w="5868" w:type="dxa"/>
        <w:tblLayout w:type="fixed"/>
        <w:tblLook w:val="0000" w:firstRow="0" w:lastRow="0" w:firstColumn="0" w:lastColumn="0" w:noHBand="0" w:noVBand="0"/>
      </w:tblPr>
      <w:tblGrid>
        <w:gridCol w:w="3864"/>
      </w:tblGrid>
      <w:tr w:rsidR="0025641C" w:rsidTr="00650D62">
        <w:trPr>
          <w:trHeight w:val="1006"/>
        </w:trPr>
        <w:tc>
          <w:tcPr>
            <w:tcW w:w="3864" w:type="dxa"/>
          </w:tcPr>
          <w:p w:rsidR="0025641C" w:rsidRDefault="0025641C">
            <w:pPr>
              <w:snapToGrid w:val="0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>Проект внесен</w:t>
            </w:r>
          </w:p>
          <w:p w:rsidR="0025641C" w:rsidRDefault="002564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Собранием депутатов</w:t>
            </w:r>
          </w:p>
          <w:p w:rsidR="004A695D" w:rsidRDefault="00731D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Староч</w:t>
            </w:r>
            <w:r w:rsidR="004A695D">
              <w:rPr>
                <w:sz w:val="28"/>
                <w:szCs w:val="28"/>
              </w:rPr>
              <w:t xml:space="preserve">еркасского </w:t>
            </w:r>
          </w:p>
          <w:p w:rsidR="0025641C" w:rsidRDefault="004A695D" w:rsidP="004A69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сельского</w:t>
            </w:r>
            <w:r w:rsidR="0025641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поселения</w:t>
            </w:r>
          </w:p>
        </w:tc>
      </w:tr>
    </w:tbl>
    <w:p w:rsidR="0025641C" w:rsidRDefault="0025641C">
      <w:pPr>
        <w:jc w:val="center"/>
      </w:pPr>
    </w:p>
    <w:p w:rsidR="00840CD7" w:rsidRDefault="00390B7B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25641C" w:rsidRDefault="002564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ОБЛАСТНОЙ ЗАКОН</w:t>
      </w:r>
    </w:p>
    <w:p w:rsidR="0025641C" w:rsidRDefault="0025641C">
      <w:pPr>
        <w:rPr>
          <w:b/>
          <w:sz w:val="28"/>
          <w:szCs w:val="28"/>
        </w:rPr>
      </w:pPr>
    </w:p>
    <w:p w:rsidR="0025641C" w:rsidRDefault="002564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</w:t>
      </w:r>
      <w:r w:rsidR="00F967C4">
        <w:rPr>
          <w:b/>
          <w:sz w:val="28"/>
          <w:szCs w:val="28"/>
        </w:rPr>
        <w:t xml:space="preserve">Я </w:t>
      </w:r>
      <w:r>
        <w:rPr>
          <w:b/>
          <w:sz w:val="28"/>
          <w:szCs w:val="28"/>
        </w:rPr>
        <w:t xml:space="preserve">В ОБЛАСТНОЙ ЗАКОН </w:t>
      </w:r>
    </w:p>
    <w:p w:rsidR="0025641C" w:rsidRDefault="002564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МЕСТНОМ САМОУПРАВЛЕНИИ В РОСТОВСКОЙ ОБЛАСТИ»</w:t>
      </w:r>
    </w:p>
    <w:p w:rsidR="00F52B28" w:rsidRDefault="00F52B28">
      <w:pPr>
        <w:jc w:val="center"/>
        <w:rPr>
          <w:b/>
          <w:sz w:val="28"/>
          <w:szCs w:val="28"/>
        </w:rPr>
      </w:pPr>
    </w:p>
    <w:p w:rsidR="00ED0C6A" w:rsidRDefault="00ED0C6A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077"/>
        <w:gridCol w:w="5391"/>
      </w:tblGrid>
      <w:tr w:rsidR="00ED0C6A" w:rsidTr="00467208">
        <w:trPr>
          <w:trHeight w:val="710"/>
        </w:trPr>
        <w:tc>
          <w:tcPr>
            <w:tcW w:w="4077" w:type="dxa"/>
          </w:tcPr>
          <w:p w:rsidR="00ED0C6A" w:rsidRDefault="00ED0C6A" w:rsidP="00467208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Принят</w:t>
            </w:r>
          </w:p>
          <w:p w:rsidR="00ED0C6A" w:rsidRDefault="00ED0C6A" w:rsidP="0046720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Законодательным Собранием</w:t>
            </w:r>
          </w:p>
        </w:tc>
        <w:tc>
          <w:tcPr>
            <w:tcW w:w="5391" w:type="dxa"/>
          </w:tcPr>
          <w:p w:rsidR="00ED0C6A" w:rsidRDefault="00ED0C6A" w:rsidP="00467208">
            <w:pPr>
              <w:snapToGrid w:val="0"/>
              <w:rPr>
                <w:b/>
                <w:sz w:val="28"/>
                <w:szCs w:val="28"/>
              </w:rPr>
            </w:pPr>
          </w:p>
          <w:p w:rsidR="00ED0C6A" w:rsidRDefault="007D7441" w:rsidP="00B10DEE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______________________ </w:t>
            </w:r>
            <w:r w:rsidR="00ED0C6A">
              <w:rPr>
                <w:b/>
                <w:sz w:val="28"/>
                <w:szCs w:val="28"/>
              </w:rPr>
              <w:t>202</w:t>
            </w:r>
            <w:r w:rsidR="00B10DEE">
              <w:rPr>
                <w:b/>
                <w:sz w:val="28"/>
                <w:szCs w:val="28"/>
              </w:rPr>
              <w:t>5</w:t>
            </w:r>
            <w:r w:rsidR="00ED0C6A">
              <w:rPr>
                <w:b/>
                <w:sz w:val="28"/>
                <w:szCs w:val="28"/>
              </w:rPr>
              <w:t xml:space="preserve"> года</w:t>
            </w:r>
          </w:p>
        </w:tc>
      </w:tr>
    </w:tbl>
    <w:p w:rsidR="00840CD7" w:rsidRDefault="00840CD7">
      <w:pPr>
        <w:jc w:val="center"/>
        <w:rPr>
          <w:b/>
          <w:sz w:val="28"/>
          <w:szCs w:val="28"/>
        </w:rPr>
      </w:pPr>
    </w:p>
    <w:p w:rsidR="00F52B28" w:rsidRDefault="00F52B2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7"/>
        </w:rPr>
      </w:pPr>
    </w:p>
    <w:p w:rsidR="0025641C" w:rsidRDefault="0025641C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Статья 1         </w:t>
      </w:r>
    </w:p>
    <w:p w:rsidR="0025641C" w:rsidRDefault="0025641C">
      <w:pPr>
        <w:jc w:val="both"/>
        <w:rPr>
          <w:b/>
          <w:sz w:val="28"/>
          <w:szCs w:val="28"/>
        </w:rPr>
      </w:pPr>
    </w:p>
    <w:p w:rsidR="00A818DD" w:rsidRDefault="0025641C" w:rsidP="005D027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="00462AD1">
        <w:rPr>
          <w:sz w:val="28"/>
          <w:szCs w:val="28"/>
        </w:rPr>
        <w:t xml:space="preserve">пункт </w:t>
      </w:r>
      <w:r w:rsidR="00ED3B8D">
        <w:rPr>
          <w:sz w:val="28"/>
          <w:szCs w:val="28"/>
        </w:rPr>
        <w:t>1</w:t>
      </w:r>
      <w:r w:rsidR="00462AD1">
        <w:rPr>
          <w:sz w:val="28"/>
          <w:szCs w:val="28"/>
        </w:rPr>
        <w:t xml:space="preserve"> приложения 2</w:t>
      </w:r>
      <w:r w:rsidR="00ED3B8D" w:rsidRPr="00ED3B8D">
        <w:rPr>
          <w:sz w:val="28"/>
          <w:szCs w:val="28"/>
          <w:vertAlign w:val="superscript"/>
        </w:rPr>
        <w:t>9</w:t>
      </w:r>
      <w:r w:rsidR="00462AD1">
        <w:rPr>
          <w:sz w:val="28"/>
          <w:szCs w:val="28"/>
        </w:rPr>
        <w:t xml:space="preserve"> к Об</w:t>
      </w:r>
      <w:r>
        <w:rPr>
          <w:sz w:val="28"/>
          <w:szCs w:val="28"/>
        </w:rPr>
        <w:t>ластному закону о</w:t>
      </w:r>
      <w:r w:rsidR="00ED3B8D">
        <w:rPr>
          <w:sz w:val="28"/>
          <w:szCs w:val="28"/>
        </w:rPr>
        <w:t xml:space="preserve">т 28 декабря 2005 года № 436-ЗС </w:t>
      </w:r>
      <w:r>
        <w:rPr>
          <w:sz w:val="28"/>
          <w:szCs w:val="28"/>
        </w:rPr>
        <w:t>«О местном самоуправлении в Ростовской области» изменени</w:t>
      </w:r>
      <w:r w:rsidR="00F967C4">
        <w:rPr>
          <w:sz w:val="28"/>
          <w:szCs w:val="28"/>
        </w:rPr>
        <w:t>е</w:t>
      </w:r>
      <w:r w:rsidR="00462AD1">
        <w:rPr>
          <w:sz w:val="28"/>
          <w:szCs w:val="28"/>
        </w:rPr>
        <w:t>, дополнив его</w:t>
      </w:r>
      <w:r w:rsidR="00997BCD">
        <w:rPr>
          <w:sz w:val="28"/>
          <w:szCs w:val="28"/>
        </w:rPr>
        <w:t xml:space="preserve"> строк</w:t>
      </w:r>
      <w:r w:rsidR="00CF019A">
        <w:rPr>
          <w:sz w:val="28"/>
          <w:szCs w:val="28"/>
        </w:rPr>
        <w:t>ами</w:t>
      </w:r>
      <w:r w:rsidR="00F967C4">
        <w:rPr>
          <w:sz w:val="28"/>
          <w:szCs w:val="28"/>
        </w:rPr>
        <w:t xml:space="preserve"> </w:t>
      </w:r>
      <w:r w:rsidR="009A0234">
        <w:rPr>
          <w:sz w:val="28"/>
          <w:szCs w:val="28"/>
        </w:rPr>
        <w:t>168 - 172</w:t>
      </w:r>
      <w:r w:rsidR="00F967C4">
        <w:rPr>
          <w:sz w:val="28"/>
          <w:szCs w:val="28"/>
        </w:rPr>
        <w:t xml:space="preserve"> </w:t>
      </w:r>
      <w:r w:rsidR="00206537">
        <w:rPr>
          <w:sz w:val="28"/>
          <w:szCs w:val="28"/>
        </w:rPr>
        <w:t>следующего содержания:</w:t>
      </w:r>
    </w:p>
    <w:p w:rsidR="005D027A" w:rsidRDefault="005D027A" w:rsidP="005D027A">
      <w:pPr>
        <w:spacing w:line="360" w:lineRule="auto"/>
        <w:ind w:firstLine="708"/>
        <w:jc w:val="both"/>
        <w:rPr>
          <w:sz w:val="28"/>
          <w:szCs w:val="28"/>
        </w:rPr>
      </w:pPr>
    </w:p>
    <w:tbl>
      <w:tblPr>
        <w:tblW w:w="100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36"/>
        <w:gridCol w:w="757"/>
        <w:gridCol w:w="2693"/>
        <w:gridCol w:w="2551"/>
        <w:gridCol w:w="851"/>
        <w:gridCol w:w="2410"/>
        <w:gridCol w:w="512"/>
      </w:tblGrid>
      <w:tr w:rsidR="007B015D" w:rsidTr="00316722">
        <w:trPr>
          <w:trHeight w:val="969"/>
        </w:trPr>
        <w:tc>
          <w:tcPr>
            <w:tcW w:w="236" w:type="dxa"/>
          </w:tcPr>
          <w:p w:rsidR="007B015D" w:rsidRDefault="007B015D" w:rsidP="007B015D">
            <w:pPr>
              <w:snapToGrid w:val="0"/>
              <w:ind w:hanging="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015D" w:rsidRPr="0004408B" w:rsidRDefault="007B015D" w:rsidP="007B015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015D" w:rsidRDefault="007B015D" w:rsidP="00476ED4">
            <w:pPr>
              <w:spacing w:line="276" w:lineRule="auto"/>
              <w:ind w:left="-40" w:right="-108"/>
              <w:rPr>
                <w:sz w:val="28"/>
              </w:rPr>
            </w:pPr>
            <w:r>
              <w:rPr>
                <w:sz w:val="28"/>
              </w:rPr>
              <w:t>Судно</w:t>
            </w:r>
            <w:r w:rsidR="00476ED4">
              <w:rPr>
                <w:sz w:val="28"/>
              </w:rPr>
              <w:t xml:space="preserve"> </w:t>
            </w:r>
            <w:r w:rsidR="00476ED4">
              <w:rPr>
                <w:rFonts w:ascii="PTSerif" w:hAnsi="PTSerif"/>
                <w:color w:val="222222"/>
                <w:spacing w:val="5"/>
                <w:sz w:val="26"/>
                <w:highlight w:val="white"/>
              </w:rPr>
              <w:t>—</w:t>
            </w:r>
            <w:r w:rsidR="00476ED4">
              <w:rPr>
                <w:sz w:val="28"/>
              </w:rPr>
              <w:t xml:space="preserve"> </w:t>
            </w:r>
            <w:r>
              <w:rPr>
                <w:sz w:val="28"/>
              </w:rPr>
              <w:t>паром</w:t>
            </w:r>
            <w:r w:rsidR="00476ED4">
              <w:rPr>
                <w:sz w:val="28"/>
              </w:rPr>
              <w:t>-</w:t>
            </w:r>
            <w:r>
              <w:rPr>
                <w:sz w:val="28"/>
              </w:rPr>
              <w:t>переправа для транспортных средств и людей «Старочеркасск-1», идентификационный № судна Д-07-1138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015D" w:rsidRDefault="00DA05DA" w:rsidP="009761D0">
            <w:pPr>
              <w:spacing w:line="276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015D" w:rsidRDefault="007B015D" w:rsidP="007B015D">
            <w:pPr>
              <w:spacing w:line="276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015D" w:rsidRDefault="007B015D" w:rsidP="007B015D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муниципальное казенное учреждение Старочеркасского сельского поселения «Старочеркасск»</w:t>
            </w:r>
          </w:p>
        </w:tc>
        <w:tc>
          <w:tcPr>
            <w:tcW w:w="512" w:type="dxa"/>
            <w:tcBorders>
              <w:left w:val="single" w:sz="4" w:space="0" w:color="000000"/>
            </w:tcBorders>
            <w:vAlign w:val="bottom"/>
          </w:tcPr>
          <w:p w:rsidR="007B015D" w:rsidRDefault="007B015D" w:rsidP="007B015D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7B015D" w:rsidRDefault="007B015D" w:rsidP="007B015D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7B015D" w:rsidRDefault="007B015D" w:rsidP="007B015D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  <w:tr w:rsidR="007B015D" w:rsidTr="00316722">
        <w:trPr>
          <w:trHeight w:val="969"/>
        </w:trPr>
        <w:tc>
          <w:tcPr>
            <w:tcW w:w="236" w:type="dxa"/>
          </w:tcPr>
          <w:p w:rsidR="007B015D" w:rsidRDefault="007B015D" w:rsidP="007B015D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015D" w:rsidRDefault="007B015D" w:rsidP="007B015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015D" w:rsidRDefault="007B015D" w:rsidP="007B015D">
            <w:pPr>
              <w:spacing w:line="276" w:lineRule="auto"/>
              <w:ind w:left="-40" w:right="-108"/>
              <w:rPr>
                <w:sz w:val="28"/>
              </w:rPr>
            </w:pPr>
            <w:r>
              <w:rPr>
                <w:sz w:val="28"/>
              </w:rPr>
              <w:t>Здание паромной бригады, кадастровый номер 61:02:0110102:1288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18A" w:rsidRDefault="007B015D" w:rsidP="007B015D">
            <w:pPr>
              <w:spacing w:line="276" w:lineRule="auto"/>
              <w:rPr>
                <w:sz w:val="28"/>
              </w:rPr>
            </w:pPr>
            <w:r>
              <w:rPr>
                <w:sz w:val="28"/>
              </w:rPr>
              <w:t xml:space="preserve">ст-ца Старочеркасская, пер. Паромный, </w:t>
            </w:r>
          </w:p>
          <w:p w:rsidR="007B015D" w:rsidRDefault="007B015D" w:rsidP="007B015D">
            <w:pPr>
              <w:spacing w:line="276" w:lineRule="auto"/>
              <w:rPr>
                <w:sz w:val="28"/>
              </w:rPr>
            </w:pPr>
            <w:r>
              <w:rPr>
                <w:sz w:val="28"/>
              </w:rPr>
              <w:t>д. 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015D" w:rsidRDefault="007B015D" w:rsidP="007B015D">
            <w:pPr>
              <w:spacing w:line="276" w:lineRule="auto"/>
              <w:jc w:val="center"/>
              <w:rPr>
                <w:sz w:val="28"/>
              </w:rPr>
            </w:pPr>
            <w:r>
              <w:rPr>
                <w:sz w:val="28"/>
              </w:rPr>
              <w:t>59,9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015D" w:rsidRDefault="007B015D" w:rsidP="007B015D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муниципальное казенное учреждение Старочеркасского сельского поселения «Старочеркасск»</w:t>
            </w:r>
          </w:p>
        </w:tc>
        <w:tc>
          <w:tcPr>
            <w:tcW w:w="512" w:type="dxa"/>
            <w:tcBorders>
              <w:left w:val="single" w:sz="4" w:space="0" w:color="000000"/>
            </w:tcBorders>
            <w:vAlign w:val="bottom"/>
          </w:tcPr>
          <w:p w:rsidR="007B015D" w:rsidRDefault="007B015D" w:rsidP="007B015D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  <w:tr w:rsidR="007B015D" w:rsidTr="00316722">
        <w:trPr>
          <w:trHeight w:val="969"/>
        </w:trPr>
        <w:tc>
          <w:tcPr>
            <w:tcW w:w="236" w:type="dxa"/>
          </w:tcPr>
          <w:p w:rsidR="007B015D" w:rsidRDefault="007B015D" w:rsidP="007B015D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015D" w:rsidRDefault="007B015D" w:rsidP="007B015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35A5B" w:rsidRDefault="007B015D" w:rsidP="007B015D">
            <w:pPr>
              <w:spacing w:line="276" w:lineRule="auto"/>
              <w:ind w:left="-40" w:right="-108"/>
              <w:rPr>
                <w:sz w:val="28"/>
              </w:rPr>
            </w:pPr>
            <w:r>
              <w:rPr>
                <w:sz w:val="28"/>
              </w:rPr>
              <w:t xml:space="preserve">Подъездные дороги к паромной переправе протяженностью </w:t>
            </w:r>
          </w:p>
          <w:p w:rsidR="007B015D" w:rsidRDefault="007B015D" w:rsidP="007B015D">
            <w:pPr>
              <w:spacing w:line="276" w:lineRule="auto"/>
              <w:ind w:left="-40" w:right="-108"/>
              <w:rPr>
                <w:sz w:val="28"/>
              </w:rPr>
            </w:pPr>
            <w:r>
              <w:rPr>
                <w:sz w:val="28"/>
              </w:rPr>
              <w:t>170</w:t>
            </w:r>
            <w:r w:rsidR="009A2BD9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м, </w:t>
            </w:r>
          </w:p>
          <w:p w:rsidR="007B015D" w:rsidRDefault="007B015D" w:rsidP="007B015D">
            <w:pPr>
              <w:spacing w:line="276" w:lineRule="auto"/>
              <w:ind w:left="-40" w:right="-108"/>
              <w:rPr>
                <w:sz w:val="28"/>
              </w:rPr>
            </w:pPr>
            <w:r>
              <w:rPr>
                <w:sz w:val="28"/>
              </w:rPr>
              <w:lastRenderedPageBreak/>
              <w:t>кадастровый номер 61:02:0600013:2228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015D" w:rsidRDefault="007B015D" w:rsidP="007B015D">
            <w:pPr>
              <w:spacing w:line="276" w:lineRule="auto"/>
              <w:rPr>
                <w:sz w:val="28"/>
              </w:rPr>
            </w:pPr>
            <w:r>
              <w:rPr>
                <w:sz w:val="28"/>
              </w:rPr>
              <w:lastRenderedPageBreak/>
              <w:t>с севера ст-ца Старочеркасская, пер. Паромный, здание 1/2,</w:t>
            </w:r>
          </w:p>
          <w:p w:rsidR="007B015D" w:rsidRDefault="007B015D" w:rsidP="007B015D">
            <w:pPr>
              <w:spacing w:line="276" w:lineRule="auto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с юга х. Рыбацкий, </w:t>
            </w:r>
          </w:p>
          <w:p w:rsidR="007B015D" w:rsidRDefault="007B015D" w:rsidP="007B015D">
            <w:pPr>
              <w:spacing w:line="276" w:lineRule="auto"/>
              <w:rPr>
                <w:sz w:val="28"/>
              </w:rPr>
            </w:pPr>
            <w:r>
              <w:rPr>
                <w:sz w:val="28"/>
              </w:rPr>
              <w:t xml:space="preserve">ул. 1-я Донская, </w:t>
            </w:r>
          </w:p>
          <w:p w:rsidR="007B015D" w:rsidRDefault="007B015D" w:rsidP="007B015D">
            <w:pPr>
              <w:spacing w:line="276" w:lineRule="auto"/>
              <w:rPr>
                <w:sz w:val="28"/>
              </w:rPr>
            </w:pPr>
            <w:r>
              <w:rPr>
                <w:sz w:val="28"/>
              </w:rPr>
              <w:t>д. 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015D" w:rsidRDefault="007B015D" w:rsidP="007B015D">
            <w:pPr>
              <w:spacing w:line="276" w:lineRule="auto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-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015D" w:rsidRDefault="007B015D" w:rsidP="007B015D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муниципальное казенное учреждение Старочеркасского </w:t>
            </w:r>
            <w:r>
              <w:rPr>
                <w:sz w:val="28"/>
              </w:rPr>
              <w:lastRenderedPageBreak/>
              <w:t>сельского поселения «Старочеркасск»</w:t>
            </w:r>
          </w:p>
        </w:tc>
        <w:tc>
          <w:tcPr>
            <w:tcW w:w="512" w:type="dxa"/>
            <w:tcBorders>
              <w:left w:val="single" w:sz="4" w:space="0" w:color="000000"/>
            </w:tcBorders>
            <w:vAlign w:val="bottom"/>
          </w:tcPr>
          <w:p w:rsidR="007B015D" w:rsidRDefault="007B015D" w:rsidP="007B015D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  <w:tr w:rsidR="007B015D" w:rsidTr="00316722">
        <w:trPr>
          <w:trHeight w:val="969"/>
        </w:trPr>
        <w:tc>
          <w:tcPr>
            <w:tcW w:w="236" w:type="dxa"/>
          </w:tcPr>
          <w:p w:rsidR="007B015D" w:rsidRDefault="007B015D" w:rsidP="007B015D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015D" w:rsidRDefault="007B015D" w:rsidP="007B015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015D" w:rsidRDefault="007B015D" w:rsidP="007B015D">
            <w:pPr>
              <w:spacing w:line="276" w:lineRule="auto"/>
              <w:ind w:left="-40" w:right="-108"/>
              <w:rPr>
                <w:sz w:val="28"/>
              </w:rPr>
            </w:pPr>
            <w:r>
              <w:rPr>
                <w:sz w:val="28"/>
              </w:rPr>
              <w:t>Регулируемые эстакады паромной переправы, кадастровый номер 61:02:0000000:3751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015D" w:rsidRDefault="007B015D" w:rsidP="007B015D">
            <w:pPr>
              <w:spacing w:line="276" w:lineRule="auto"/>
              <w:rPr>
                <w:sz w:val="28"/>
              </w:rPr>
            </w:pPr>
            <w:r>
              <w:rPr>
                <w:sz w:val="28"/>
              </w:rPr>
              <w:t xml:space="preserve">по левую сторону </w:t>
            </w:r>
          </w:p>
          <w:p w:rsidR="007B015D" w:rsidRDefault="007B015D" w:rsidP="007B015D">
            <w:pPr>
              <w:spacing w:line="276" w:lineRule="auto"/>
              <w:rPr>
                <w:sz w:val="28"/>
              </w:rPr>
            </w:pPr>
            <w:r>
              <w:rPr>
                <w:sz w:val="28"/>
              </w:rPr>
              <w:t xml:space="preserve">р. Дон х. Рыбацкий, по правую сторону </w:t>
            </w:r>
          </w:p>
          <w:p w:rsidR="007B015D" w:rsidRDefault="007B015D" w:rsidP="007B015D">
            <w:pPr>
              <w:spacing w:line="276" w:lineRule="auto"/>
              <w:rPr>
                <w:sz w:val="28"/>
              </w:rPr>
            </w:pPr>
            <w:r>
              <w:rPr>
                <w:sz w:val="28"/>
              </w:rPr>
              <w:t>р. Дон ст-ца Старочеркасская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015D" w:rsidRDefault="007B015D" w:rsidP="007B015D">
            <w:pPr>
              <w:spacing w:line="276" w:lineRule="auto"/>
              <w:jc w:val="center"/>
              <w:rPr>
                <w:sz w:val="28"/>
              </w:rPr>
            </w:pPr>
            <w:r>
              <w:rPr>
                <w:sz w:val="28"/>
              </w:rPr>
              <w:t>153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015D" w:rsidRDefault="007B015D" w:rsidP="007B015D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муниципальное казенное учреждение Старочеркасского сельского поселения «Старочеркасск»</w:t>
            </w:r>
          </w:p>
        </w:tc>
        <w:tc>
          <w:tcPr>
            <w:tcW w:w="512" w:type="dxa"/>
            <w:tcBorders>
              <w:left w:val="single" w:sz="4" w:space="0" w:color="000000"/>
            </w:tcBorders>
            <w:vAlign w:val="bottom"/>
          </w:tcPr>
          <w:p w:rsidR="007B015D" w:rsidRDefault="007B015D" w:rsidP="007B015D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  <w:tr w:rsidR="007B015D" w:rsidTr="00316722">
        <w:trPr>
          <w:trHeight w:val="969"/>
        </w:trPr>
        <w:tc>
          <w:tcPr>
            <w:tcW w:w="236" w:type="dxa"/>
          </w:tcPr>
          <w:p w:rsidR="007B015D" w:rsidRDefault="007B015D" w:rsidP="007B015D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015D" w:rsidRDefault="007B015D" w:rsidP="007B015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015D" w:rsidRDefault="007B015D" w:rsidP="007B015D">
            <w:pPr>
              <w:spacing w:line="276" w:lineRule="auto"/>
              <w:ind w:left="-40" w:right="-108"/>
              <w:rPr>
                <w:sz w:val="28"/>
              </w:rPr>
            </w:pPr>
            <w:r>
              <w:rPr>
                <w:sz w:val="28"/>
              </w:rPr>
              <w:t>Земельный участок, кадастровый номер 61:02:0110102:3022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015D" w:rsidRDefault="007B015D" w:rsidP="007B015D">
            <w:pPr>
              <w:spacing w:line="276" w:lineRule="auto"/>
              <w:rPr>
                <w:sz w:val="28"/>
              </w:rPr>
            </w:pPr>
            <w:r>
              <w:rPr>
                <w:sz w:val="28"/>
              </w:rPr>
              <w:t>ст-ца Старочеркасская,</w:t>
            </w:r>
          </w:p>
          <w:p w:rsidR="007B015D" w:rsidRDefault="007B015D" w:rsidP="007B015D">
            <w:pPr>
              <w:spacing w:line="276" w:lineRule="auto"/>
              <w:rPr>
                <w:sz w:val="28"/>
              </w:rPr>
            </w:pPr>
            <w:r>
              <w:rPr>
                <w:sz w:val="28"/>
              </w:rPr>
              <w:t>пер. Паромный, 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015D" w:rsidRDefault="007B015D" w:rsidP="007B015D">
            <w:pPr>
              <w:spacing w:line="276" w:lineRule="auto"/>
              <w:jc w:val="center"/>
              <w:rPr>
                <w:sz w:val="28"/>
              </w:rPr>
            </w:pPr>
            <w:r>
              <w:rPr>
                <w:sz w:val="28"/>
              </w:rPr>
              <w:t>2540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015D" w:rsidRDefault="007B015D" w:rsidP="007B015D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балансодержатель</w:t>
            </w:r>
          </w:p>
          <w:p w:rsidR="007B015D" w:rsidRDefault="007B015D" w:rsidP="007B015D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отсутствует</w:t>
            </w:r>
          </w:p>
        </w:tc>
        <w:tc>
          <w:tcPr>
            <w:tcW w:w="512" w:type="dxa"/>
            <w:tcBorders>
              <w:left w:val="single" w:sz="4" w:space="0" w:color="000000"/>
            </w:tcBorders>
            <w:vAlign w:val="bottom"/>
          </w:tcPr>
          <w:p w:rsidR="007B015D" w:rsidRDefault="007B015D" w:rsidP="007B015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».</w:t>
            </w:r>
          </w:p>
        </w:tc>
      </w:tr>
    </w:tbl>
    <w:p w:rsidR="00FB11EB" w:rsidRPr="005D027A" w:rsidRDefault="00FB11EB" w:rsidP="005D027A">
      <w:pPr>
        <w:jc w:val="both"/>
        <w:rPr>
          <w:sz w:val="28"/>
          <w:szCs w:val="28"/>
        </w:rPr>
      </w:pPr>
    </w:p>
    <w:p w:rsidR="0025641C" w:rsidRDefault="0025641C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2</w:t>
      </w:r>
    </w:p>
    <w:p w:rsidR="0025641C" w:rsidRDefault="0025641C">
      <w:pPr>
        <w:jc w:val="both"/>
        <w:rPr>
          <w:sz w:val="28"/>
          <w:szCs w:val="28"/>
        </w:rPr>
      </w:pPr>
    </w:p>
    <w:p w:rsidR="0025641C" w:rsidRDefault="0025641C" w:rsidP="000B5C97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Право собственности на имущество, передаваемое в</w:t>
      </w:r>
      <w:r w:rsidR="000B5C97">
        <w:rPr>
          <w:sz w:val="28"/>
          <w:szCs w:val="28"/>
        </w:rPr>
        <w:t xml:space="preserve"> </w:t>
      </w:r>
      <w:r w:rsidR="00417533">
        <w:rPr>
          <w:sz w:val="28"/>
          <w:szCs w:val="28"/>
        </w:rPr>
        <w:t xml:space="preserve">соответствии с </w:t>
      </w:r>
      <w:r>
        <w:rPr>
          <w:sz w:val="28"/>
          <w:szCs w:val="28"/>
        </w:rPr>
        <w:t>настоящ</w:t>
      </w:r>
      <w:r w:rsidR="00BE66F7">
        <w:rPr>
          <w:sz w:val="28"/>
          <w:szCs w:val="28"/>
        </w:rPr>
        <w:t>им</w:t>
      </w:r>
      <w:r>
        <w:rPr>
          <w:sz w:val="28"/>
          <w:szCs w:val="28"/>
        </w:rPr>
        <w:t xml:space="preserve"> Областн</w:t>
      </w:r>
      <w:r w:rsidR="00BE66F7">
        <w:rPr>
          <w:sz w:val="28"/>
          <w:szCs w:val="28"/>
        </w:rPr>
        <w:t>ым</w:t>
      </w:r>
      <w:r>
        <w:rPr>
          <w:sz w:val="28"/>
          <w:szCs w:val="28"/>
        </w:rPr>
        <w:t xml:space="preserve"> закон</w:t>
      </w:r>
      <w:r w:rsidR="00BE66F7">
        <w:rPr>
          <w:sz w:val="28"/>
          <w:szCs w:val="28"/>
        </w:rPr>
        <w:t>ом</w:t>
      </w:r>
      <w:r>
        <w:rPr>
          <w:sz w:val="28"/>
          <w:szCs w:val="28"/>
        </w:rPr>
        <w:t>, возникает со дня подписания передаточного акта о принятии имущества в муниципальну</w:t>
      </w:r>
      <w:r w:rsidR="00417533">
        <w:rPr>
          <w:sz w:val="28"/>
          <w:szCs w:val="28"/>
        </w:rPr>
        <w:t xml:space="preserve">ю собственность, но не позднее </w:t>
      </w:r>
      <w:r>
        <w:rPr>
          <w:sz w:val="28"/>
          <w:szCs w:val="28"/>
        </w:rPr>
        <w:t>трех месяцев со дня вступления настоящего Областного закона в силу.</w:t>
      </w:r>
    </w:p>
    <w:p w:rsidR="00A818DD" w:rsidRDefault="00A818DD" w:rsidP="00C53AB4">
      <w:pPr>
        <w:jc w:val="both"/>
        <w:rPr>
          <w:b/>
          <w:sz w:val="28"/>
          <w:szCs w:val="28"/>
        </w:rPr>
      </w:pPr>
    </w:p>
    <w:p w:rsidR="0025641C" w:rsidRDefault="0025641C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3</w:t>
      </w:r>
    </w:p>
    <w:p w:rsidR="00CF019A" w:rsidRDefault="00CF019A">
      <w:pPr>
        <w:ind w:firstLine="720"/>
        <w:jc w:val="both"/>
        <w:rPr>
          <w:b/>
          <w:sz w:val="28"/>
          <w:szCs w:val="28"/>
        </w:rPr>
      </w:pPr>
    </w:p>
    <w:p w:rsidR="0025641C" w:rsidRDefault="0025641C" w:rsidP="005E05C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Настоящий Областной закон вступает в силу со дня его официального опубликования.</w:t>
      </w:r>
    </w:p>
    <w:p w:rsidR="0041083D" w:rsidRDefault="0041083D" w:rsidP="005E05C8">
      <w:pPr>
        <w:spacing w:line="360" w:lineRule="auto"/>
        <w:jc w:val="both"/>
        <w:rPr>
          <w:sz w:val="28"/>
          <w:szCs w:val="28"/>
        </w:rPr>
      </w:pPr>
    </w:p>
    <w:p w:rsidR="004B4592" w:rsidRDefault="004B4592" w:rsidP="005E05C8">
      <w:pPr>
        <w:spacing w:line="360" w:lineRule="auto"/>
        <w:jc w:val="both"/>
        <w:rPr>
          <w:sz w:val="28"/>
          <w:szCs w:val="28"/>
        </w:rPr>
      </w:pPr>
    </w:p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5124"/>
        <w:gridCol w:w="4524"/>
      </w:tblGrid>
      <w:tr w:rsidR="0025641C" w:rsidTr="008358F9">
        <w:tc>
          <w:tcPr>
            <w:tcW w:w="5124" w:type="dxa"/>
          </w:tcPr>
          <w:p w:rsidR="00417533" w:rsidRDefault="00417533" w:rsidP="008358F9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Временно исполняющий обязанности</w:t>
            </w:r>
          </w:p>
          <w:p w:rsidR="0025641C" w:rsidRDefault="008358F9" w:rsidP="008358F9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Губернатор</w:t>
            </w:r>
            <w:r w:rsidR="00417533">
              <w:rPr>
                <w:sz w:val="28"/>
                <w:szCs w:val="28"/>
              </w:rPr>
              <w:t>а</w:t>
            </w:r>
            <w:r w:rsidR="0076429B">
              <w:rPr>
                <w:sz w:val="28"/>
                <w:szCs w:val="28"/>
              </w:rPr>
              <w:t xml:space="preserve"> </w:t>
            </w:r>
            <w:r w:rsidR="0025641C">
              <w:rPr>
                <w:sz w:val="28"/>
                <w:szCs w:val="28"/>
              </w:rPr>
              <w:t>Ростовской области</w:t>
            </w:r>
          </w:p>
        </w:tc>
        <w:tc>
          <w:tcPr>
            <w:tcW w:w="4524" w:type="dxa"/>
          </w:tcPr>
          <w:p w:rsidR="0025641C" w:rsidRDefault="00AF7361" w:rsidP="004175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</w:t>
            </w:r>
            <w:r w:rsidR="00A818DD">
              <w:rPr>
                <w:sz w:val="28"/>
                <w:szCs w:val="28"/>
              </w:rPr>
              <w:t xml:space="preserve">           </w:t>
            </w:r>
            <w:r w:rsidR="00417533">
              <w:rPr>
                <w:sz w:val="28"/>
                <w:szCs w:val="28"/>
              </w:rPr>
              <w:t>Ю</w:t>
            </w:r>
            <w:r w:rsidR="005E05C8">
              <w:rPr>
                <w:sz w:val="28"/>
                <w:szCs w:val="28"/>
              </w:rPr>
              <w:t>.</w:t>
            </w:r>
            <w:r w:rsidR="00417533">
              <w:rPr>
                <w:sz w:val="28"/>
                <w:szCs w:val="28"/>
              </w:rPr>
              <w:t>Б</w:t>
            </w:r>
            <w:r w:rsidR="005E05C8">
              <w:rPr>
                <w:sz w:val="28"/>
                <w:szCs w:val="28"/>
              </w:rPr>
              <w:t>.</w:t>
            </w:r>
            <w:r w:rsidR="00D73299">
              <w:rPr>
                <w:sz w:val="28"/>
                <w:szCs w:val="28"/>
              </w:rPr>
              <w:t xml:space="preserve"> </w:t>
            </w:r>
            <w:r w:rsidR="00417533">
              <w:rPr>
                <w:sz w:val="28"/>
                <w:szCs w:val="28"/>
              </w:rPr>
              <w:t>Слюсарь</w:t>
            </w:r>
          </w:p>
        </w:tc>
      </w:tr>
    </w:tbl>
    <w:p w:rsidR="0025641C" w:rsidRDefault="0025641C">
      <w:pPr>
        <w:jc w:val="both"/>
        <w:rPr>
          <w:sz w:val="28"/>
          <w:szCs w:val="28"/>
        </w:rPr>
      </w:pPr>
    </w:p>
    <w:p w:rsidR="00993307" w:rsidRDefault="00993307">
      <w:pPr>
        <w:jc w:val="both"/>
        <w:rPr>
          <w:sz w:val="28"/>
          <w:szCs w:val="28"/>
        </w:rPr>
      </w:pPr>
    </w:p>
    <w:p w:rsidR="00993307" w:rsidRDefault="00993307">
      <w:pPr>
        <w:jc w:val="both"/>
        <w:rPr>
          <w:sz w:val="28"/>
          <w:szCs w:val="28"/>
        </w:rPr>
      </w:pPr>
    </w:p>
    <w:p w:rsidR="0061610B" w:rsidRDefault="00FB7E69" w:rsidP="00154EC2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993307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993307">
        <w:rPr>
          <w:sz w:val="28"/>
          <w:szCs w:val="28"/>
        </w:rPr>
        <w:t xml:space="preserve"> Собрания депутатов</w:t>
      </w:r>
      <w:r w:rsidR="00154EC2">
        <w:rPr>
          <w:sz w:val="28"/>
          <w:szCs w:val="28"/>
        </w:rPr>
        <w:t xml:space="preserve"> </w:t>
      </w:r>
    </w:p>
    <w:p w:rsidR="00993307" w:rsidRDefault="0082740B" w:rsidP="00154EC2">
      <w:pPr>
        <w:jc w:val="both"/>
        <w:rPr>
          <w:sz w:val="28"/>
          <w:szCs w:val="28"/>
        </w:rPr>
      </w:pPr>
      <w:r>
        <w:rPr>
          <w:sz w:val="28"/>
          <w:szCs w:val="28"/>
        </w:rPr>
        <w:t>Старочеркасского сельского поселения</w:t>
      </w:r>
      <w:r w:rsidR="0061610B">
        <w:rPr>
          <w:sz w:val="28"/>
          <w:szCs w:val="28"/>
        </w:rPr>
        <w:t xml:space="preserve"> </w:t>
      </w:r>
      <w:r w:rsidR="00367B59">
        <w:rPr>
          <w:sz w:val="28"/>
          <w:szCs w:val="28"/>
        </w:rPr>
        <w:t xml:space="preserve">  </w:t>
      </w:r>
      <w:r w:rsidR="00993307">
        <w:rPr>
          <w:sz w:val="28"/>
          <w:szCs w:val="28"/>
        </w:rPr>
        <w:t xml:space="preserve">       </w:t>
      </w:r>
      <w:r w:rsidR="00417533">
        <w:rPr>
          <w:sz w:val="28"/>
          <w:szCs w:val="28"/>
        </w:rPr>
        <w:t xml:space="preserve"> </w:t>
      </w:r>
      <w:r w:rsidR="00993307">
        <w:rPr>
          <w:sz w:val="28"/>
          <w:szCs w:val="28"/>
        </w:rPr>
        <w:t xml:space="preserve">         </w:t>
      </w:r>
      <w:r w:rsidR="00FB7E6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</w:t>
      </w:r>
      <w:r w:rsidR="0061610B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</w:t>
      </w:r>
      <w:r w:rsidR="00A818DD">
        <w:rPr>
          <w:sz w:val="28"/>
          <w:szCs w:val="28"/>
        </w:rPr>
        <w:t xml:space="preserve">А.В. </w:t>
      </w:r>
      <w:r>
        <w:rPr>
          <w:sz w:val="28"/>
          <w:szCs w:val="28"/>
        </w:rPr>
        <w:t>Визинский</w:t>
      </w:r>
    </w:p>
    <w:sectPr w:rsidR="00993307" w:rsidSect="005754FF">
      <w:headerReference w:type="default" r:id="rId7"/>
      <w:footerReference w:type="default" r:id="rId8"/>
      <w:footnotePr>
        <w:pos w:val="beneathText"/>
      </w:footnotePr>
      <w:pgSz w:w="11905" w:h="16837"/>
      <w:pgMar w:top="1079" w:right="848" w:bottom="1134" w:left="1701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3775" w:rsidRDefault="00AC3775">
      <w:r>
        <w:separator/>
      </w:r>
    </w:p>
  </w:endnote>
  <w:endnote w:type="continuationSeparator" w:id="0">
    <w:p w:rsidR="00AC3775" w:rsidRDefault="00AC3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4B0" w:rsidRDefault="00E254B0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3775" w:rsidRDefault="00AC3775">
      <w:r>
        <w:separator/>
      </w:r>
    </w:p>
  </w:footnote>
  <w:footnote w:type="continuationSeparator" w:id="0">
    <w:p w:rsidR="00AC3775" w:rsidRDefault="00AC37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4B0" w:rsidRDefault="0056615A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2540" t="635" r="6985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254B0" w:rsidRPr="00C2772D" w:rsidRDefault="00E254B0" w:rsidP="00C2772D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6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" stroked="f">
              <v:fill opacity="0"/>
              <v:textbox inset="0,0,0,0">
                <w:txbxContent>
                  <w:p w:rsidR="00E254B0" w:rsidRPr="00C2772D" w:rsidRDefault="00E254B0" w:rsidP="00C2772D"/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BA0"/>
    <w:rsid w:val="00000416"/>
    <w:rsid w:val="0001605F"/>
    <w:rsid w:val="00025907"/>
    <w:rsid w:val="000320CA"/>
    <w:rsid w:val="00036F09"/>
    <w:rsid w:val="00056BE6"/>
    <w:rsid w:val="00057BC9"/>
    <w:rsid w:val="000643FF"/>
    <w:rsid w:val="000B5C97"/>
    <w:rsid w:val="000C7427"/>
    <w:rsid w:val="000D68A7"/>
    <w:rsid w:val="000E5F9B"/>
    <w:rsid w:val="000E74DC"/>
    <w:rsid w:val="000F64DE"/>
    <w:rsid w:val="00117E20"/>
    <w:rsid w:val="00127626"/>
    <w:rsid w:val="00154EC2"/>
    <w:rsid w:val="0016300D"/>
    <w:rsid w:val="00167735"/>
    <w:rsid w:val="00170142"/>
    <w:rsid w:val="001816F8"/>
    <w:rsid w:val="00193072"/>
    <w:rsid w:val="001973AE"/>
    <w:rsid w:val="001A6971"/>
    <w:rsid w:val="001B25E4"/>
    <w:rsid w:val="001C47DA"/>
    <w:rsid w:val="001E11CE"/>
    <w:rsid w:val="001F2205"/>
    <w:rsid w:val="001F312F"/>
    <w:rsid w:val="001F5935"/>
    <w:rsid w:val="00200904"/>
    <w:rsid w:val="00206537"/>
    <w:rsid w:val="002239DE"/>
    <w:rsid w:val="00242302"/>
    <w:rsid w:val="0025641C"/>
    <w:rsid w:val="00262DD1"/>
    <w:rsid w:val="00266FD7"/>
    <w:rsid w:val="002756E4"/>
    <w:rsid w:val="00295A61"/>
    <w:rsid w:val="002B1D3F"/>
    <w:rsid w:val="002B59D6"/>
    <w:rsid w:val="002E12BD"/>
    <w:rsid w:val="002E45BC"/>
    <w:rsid w:val="002E4ACF"/>
    <w:rsid w:val="002F7C47"/>
    <w:rsid w:val="003027B6"/>
    <w:rsid w:val="0030347E"/>
    <w:rsid w:val="00315BD4"/>
    <w:rsid w:val="00316722"/>
    <w:rsid w:val="00357939"/>
    <w:rsid w:val="00367B59"/>
    <w:rsid w:val="00383283"/>
    <w:rsid w:val="00390B7B"/>
    <w:rsid w:val="00394A59"/>
    <w:rsid w:val="003A0925"/>
    <w:rsid w:val="003B4C33"/>
    <w:rsid w:val="003D2665"/>
    <w:rsid w:val="003E2614"/>
    <w:rsid w:val="003F1846"/>
    <w:rsid w:val="0041083D"/>
    <w:rsid w:val="00417533"/>
    <w:rsid w:val="00440AD8"/>
    <w:rsid w:val="00456EB6"/>
    <w:rsid w:val="00460BDB"/>
    <w:rsid w:val="00462AD1"/>
    <w:rsid w:val="00467208"/>
    <w:rsid w:val="00467A8A"/>
    <w:rsid w:val="00472437"/>
    <w:rsid w:val="00476ED4"/>
    <w:rsid w:val="00477AA8"/>
    <w:rsid w:val="00482BA0"/>
    <w:rsid w:val="004910C3"/>
    <w:rsid w:val="004A2DE1"/>
    <w:rsid w:val="004A695D"/>
    <w:rsid w:val="004B44C6"/>
    <w:rsid w:val="004B4592"/>
    <w:rsid w:val="004B56CB"/>
    <w:rsid w:val="004D21A7"/>
    <w:rsid w:val="004F0647"/>
    <w:rsid w:val="004F1270"/>
    <w:rsid w:val="005013C2"/>
    <w:rsid w:val="00504098"/>
    <w:rsid w:val="00521028"/>
    <w:rsid w:val="00521BC6"/>
    <w:rsid w:val="005264A3"/>
    <w:rsid w:val="00535A5B"/>
    <w:rsid w:val="005402AD"/>
    <w:rsid w:val="005502A5"/>
    <w:rsid w:val="00553A3B"/>
    <w:rsid w:val="0056615A"/>
    <w:rsid w:val="005754FF"/>
    <w:rsid w:val="005840D3"/>
    <w:rsid w:val="00590B7C"/>
    <w:rsid w:val="00594344"/>
    <w:rsid w:val="005A01AD"/>
    <w:rsid w:val="005C3629"/>
    <w:rsid w:val="005D027A"/>
    <w:rsid w:val="005E05C8"/>
    <w:rsid w:val="005F066D"/>
    <w:rsid w:val="005F28D8"/>
    <w:rsid w:val="005F3C26"/>
    <w:rsid w:val="006027CB"/>
    <w:rsid w:val="00612BFF"/>
    <w:rsid w:val="0061610B"/>
    <w:rsid w:val="0061718A"/>
    <w:rsid w:val="00650D62"/>
    <w:rsid w:val="00681D9B"/>
    <w:rsid w:val="006A7B02"/>
    <w:rsid w:val="006B71DB"/>
    <w:rsid w:val="006C7DD7"/>
    <w:rsid w:val="006E6171"/>
    <w:rsid w:val="006F4B00"/>
    <w:rsid w:val="00721457"/>
    <w:rsid w:val="00731D77"/>
    <w:rsid w:val="007328A0"/>
    <w:rsid w:val="00734BE8"/>
    <w:rsid w:val="0076429B"/>
    <w:rsid w:val="00770418"/>
    <w:rsid w:val="00784F30"/>
    <w:rsid w:val="007913D7"/>
    <w:rsid w:val="007B015D"/>
    <w:rsid w:val="007C7832"/>
    <w:rsid w:val="007D0104"/>
    <w:rsid w:val="007D7441"/>
    <w:rsid w:val="007F0989"/>
    <w:rsid w:val="00800A8E"/>
    <w:rsid w:val="00802689"/>
    <w:rsid w:val="008045A1"/>
    <w:rsid w:val="0082740B"/>
    <w:rsid w:val="00830F0B"/>
    <w:rsid w:val="008358F9"/>
    <w:rsid w:val="00840CD7"/>
    <w:rsid w:val="008469BB"/>
    <w:rsid w:val="008571BA"/>
    <w:rsid w:val="00864314"/>
    <w:rsid w:val="0086637B"/>
    <w:rsid w:val="00870662"/>
    <w:rsid w:val="008866B1"/>
    <w:rsid w:val="00891178"/>
    <w:rsid w:val="00895673"/>
    <w:rsid w:val="008B5867"/>
    <w:rsid w:val="008C7ED5"/>
    <w:rsid w:val="008D1179"/>
    <w:rsid w:val="009171C6"/>
    <w:rsid w:val="00922AD4"/>
    <w:rsid w:val="00924A2D"/>
    <w:rsid w:val="00927DBF"/>
    <w:rsid w:val="00936D60"/>
    <w:rsid w:val="00952DC9"/>
    <w:rsid w:val="0096173B"/>
    <w:rsid w:val="009761D0"/>
    <w:rsid w:val="00981FB8"/>
    <w:rsid w:val="00993307"/>
    <w:rsid w:val="00997BCD"/>
    <w:rsid w:val="009A0234"/>
    <w:rsid w:val="009A2BD9"/>
    <w:rsid w:val="009C2E08"/>
    <w:rsid w:val="009C42B3"/>
    <w:rsid w:val="009C4FAD"/>
    <w:rsid w:val="009C68A2"/>
    <w:rsid w:val="009F3845"/>
    <w:rsid w:val="009F6B81"/>
    <w:rsid w:val="009F7EED"/>
    <w:rsid w:val="00A2054A"/>
    <w:rsid w:val="00A2296C"/>
    <w:rsid w:val="00A338CA"/>
    <w:rsid w:val="00A72823"/>
    <w:rsid w:val="00A77A15"/>
    <w:rsid w:val="00A77F02"/>
    <w:rsid w:val="00A818DD"/>
    <w:rsid w:val="00A905F3"/>
    <w:rsid w:val="00A909E4"/>
    <w:rsid w:val="00AA2228"/>
    <w:rsid w:val="00AC3775"/>
    <w:rsid w:val="00AC730C"/>
    <w:rsid w:val="00AD1D27"/>
    <w:rsid w:val="00AE3EF5"/>
    <w:rsid w:val="00AE74F0"/>
    <w:rsid w:val="00AF2C48"/>
    <w:rsid w:val="00AF3A45"/>
    <w:rsid w:val="00AF7361"/>
    <w:rsid w:val="00AF756D"/>
    <w:rsid w:val="00B04061"/>
    <w:rsid w:val="00B10DEE"/>
    <w:rsid w:val="00B112EC"/>
    <w:rsid w:val="00B21D8E"/>
    <w:rsid w:val="00B23873"/>
    <w:rsid w:val="00B31C5A"/>
    <w:rsid w:val="00B37ED5"/>
    <w:rsid w:val="00B64650"/>
    <w:rsid w:val="00B67111"/>
    <w:rsid w:val="00B726EB"/>
    <w:rsid w:val="00B85BAB"/>
    <w:rsid w:val="00B863B2"/>
    <w:rsid w:val="00BA40C4"/>
    <w:rsid w:val="00BA55AD"/>
    <w:rsid w:val="00BB6816"/>
    <w:rsid w:val="00BC3663"/>
    <w:rsid w:val="00BC561E"/>
    <w:rsid w:val="00BE66F7"/>
    <w:rsid w:val="00C03C7B"/>
    <w:rsid w:val="00C11753"/>
    <w:rsid w:val="00C13CF2"/>
    <w:rsid w:val="00C20DCA"/>
    <w:rsid w:val="00C2772D"/>
    <w:rsid w:val="00C4352B"/>
    <w:rsid w:val="00C47C59"/>
    <w:rsid w:val="00C53AB4"/>
    <w:rsid w:val="00C64FD8"/>
    <w:rsid w:val="00CB143A"/>
    <w:rsid w:val="00CB1D28"/>
    <w:rsid w:val="00CE5D5F"/>
    <w:rsid w:val="00CE68DA"/>
    <w:rsid w:val="00CF019A"/>
    <w:rsid w:val="00D24C73"/>
    <w:rsid w:val="00D2519C"/>
    <w:rsid w:val="00D329A0"/>
    <w:rsid w:val="00D45CF2"/>
    <w:rsid w:val="00D66D23"/>
    <w:rsid w:val="00D71B2D"/>
    <w:rsid w:val="00D73299"/>
    <w:rsid w:val="00D84A6D"/>
    <w:rsid w:val="00D85A61"/>
    <w:rsid w:val="00D96C60"/>
    <w:rsid w:val="00DA05DA"/>
    <w:rsid w:val="00DB1AA5"/>
    <w:rsid w:val="00DF463D"/>
    <w:rsid w:val="00E01952"/>
    <w:rsid w:val="00E10DD3"/>
    <w:rsid w:val="00E254B0"/>
    <w:rsid w:val="00E359D3"/>
    <w:rsid w:val="00E92247"/>
    <w:rsid w:val="00ED0C6A"/>
    <w:rsid w:val="00ED3B66"/>
    <w:rsid w:val="00ED3B8D"/>
    <w:rsid w:val="00ED4EDE"/>
    <w:rsid w:val="00F05906"/>
    <w:rsid w:val="00F07B54"/>
    <w:rsid w:val="00F25C95"/>
    <w:rsid w:val="00F41566"/>
    <w:rsid w:val="00F44506"/>
    <w:rsid w:val="00F4456E"/>
    <w:rsid w:val="00F45276"/>
    <w:rsid w:val="00F5009E"/>
    <w:rsid w:val="00F52B28"/>
    <w:rsid w:val="00F72DCF"/>
    <w:rsid w:val="00F967C4"/>
    <w:rsid w:val="00FB11EB"/>
    <w:rsid w:val="00FB7E69"/>
    <w:rsid w:val="00FC0C5C"/>
    <w:rsid w:val="00FE20B8"/>
    <w:rsid w:val="00FE4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styleId="a8">
    <w:name w:val="header"/>
    <w:basedOn w:val="a"/>
    <w:pPr>
      <w:tabs>
        <w:tab w:val="center" w:pos="4677"/>
        <w:tab w:val="right" w:pos="9355"/>
      </w:tabs>
    </w:p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  <w:i/>
      <w:iCs/>
    </w:rPr>
  </w:style>
  <w:style w:type="paragraph" w:customStyle="1" w:styleId="ab">
    <w:name w:val="Содержимое врезки"/>
    <w:basedOn w:val="a5"/>
  </w:style>
  <w:style w:type="table" w:styleId="ac">
    <w:name w:val="Table Grid"/>
    <w:basedOn w:val="a1"/>
    <w:rsid w:val="009C42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semiHidden/>
    <w:rsid w:val="0016773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50D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styleId="a8">
    <w:name w:val="header"/>
    <w:basedOn w:val="a"/>
    <w:pPr>
      <w:tabs>
        <w:tab w:val="center" w:pos="4677"/>
        <w:tab w:val="right" w:pos="9355"/>
      </w:tabs>
    </w:p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  <w:i/>
      <w:iCs/>
    </w:rPr>
  </w:style>
  <w:style w:type="paragraph" w:customStyle="1" w:styleId="ab">
    <w:name w:val="Содержимое врезки"/>
    <w:basedOn w:val="a5"/>
  </w:style>
  <w:style w:type="table" w:styleId="ac">
    <w:name w:val="Table Grid"/>
    <w:basedOn w:val="a1"/>
    <w:rsid w:val="009C42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semiHidden/>
    <w:rsid w:val="0016773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50D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3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Каменским районным Собранием депутатов</vt:lpstr>
    </vt:vector>
  </TitlesOfParts>
  <Company>Законодательное Собрание</Company>
  <LinksUpToDate>false</LinksUpToDate>
  <CharactersWithSpaces>2214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Каменским районным Собранием депутатов</dc:title>
  <dc:creator>Иван</dc:creator>
  <cp:lastModifiedBy>Pavlova</cp:lastModifiedBy>
  <cp:revision>2</cp:revision>
  <cp:lastPrinted>2024-11-23T14:02:00Z</cp:lastPrinted>
  <dcterms:created xsi:type="dcterms:W3CDTF">2024-12-28T09:39:00Z</dcterms:created>
  <dcterms:modified xsi:type="dcterms:W3CDTF">2024-12-28T09:39:00Z</dcterms:modified>
</cp:coreProperties>
</file>